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D497B">
      <w:pPr>
        <w:pStyle w:val="2"/>
        <w:bidi w:val="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val="en-US" w:eastAsia="zh-CN"/>
        </w:rPr>
        <w:t>通辽市第五中学</w:t>
      </w:r>
      <w:r>
        <w:rPr>
          <w:rFonts w:hint="eastAsia" w:ascii="方正小标宋简体" w:hAnsi="方正小标宋简体" w:eastAsia="方正小标宋简体" w:cs="方正小标宋简体"/>
          <w:b/>
          <w:bCs w:val="0"/>
          <w:sz w:val="44"/>
          <w:szCs w:val="44"/>
        </w:rPr>
        <w:t>食品原料采购查验和索证</w:t>
      </w:r>
    </w:p>
    <w:p w14:paraId="6E6D8730">
      <w:pPr>
        <w:pStyle w:val="2"/>
        <w:bidi w:val="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台账制度</w:t>
      </w:r>
    </w:p>
    <w:p w14:paraId="6F4D5A1D">
      <w:pPr>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采购食品及原料应依照《食品安全法》及相关规定索取有关证件。</w:t>
      </w:r>
    </w:p>
    <w:p w14:paraId="2FD83E48">
      <w:pPr>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建立健全食品进出货登记验收台账记录及岗位责任制，设立专人负责采购、验货，双人或多人联检查验制度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负责人应持有效的健康培训合格证明。</w:t>
      </w:r>
    </w:p>
    <w:p w14:paraId="747B107F">
      <w:pPr>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定型包装食品必须索要生产商销售商的有效许可证、检验合格证（复印件），进口食品所要口岸检疫证明，散装食品及原料要有相应检验合格证明、并做验货、台账证明。</w:t>
      </w:r>
    </w:p>
    <w:p w14:paraId="711E7F9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猪肉禽肉等肉类必须索要兽医部的检疫证明和购货票据。</w:t>
      </w:r>
    </w:p>
    <w:p w14:paraId="4D41486B">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索要的许可证复印件、食品检验合格证明与产品品种、生产日期、厂名、厂址等内容相一致不得虚假或伪造。</w:t>
      </w:r>
    </w:p>
    <w:p w14:paraId="62B2A3B7">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索要的材料必须装订成册，分类存放由专人保管。列入索证范围的食品：粮食及粮食制品、肉及肉制品、食用油、调味品、乳制品、其他食品。</w:t>
      </w:r>
    </w:p>
    <w:p w14:paraId="42D8EA8D">
      <w:pPr>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eastAsia="zh-CN"/>
        </w:rPr>
      </w:pPr>
    </w:p>
    <w:p w14:paraId="68A2177A">
      <w:pPr>
        <w:pStyle w:val="3"/>
        <w:bidi w:val="0"/>
        <w:jc w:val="center"/>
        <w:rPr>
          <w:rFonts w:hint="eastAsia" w:ascii="方正楷体_GB2312" w:hAnsi="方正楷体_GB2312" w:eastAsia="方正楷体_GB2312" w:cs="方正楷体_GB2312"/>
          <w:sz w:val="44"/>
          <w:szCs w:val="44"/>
          <w:lang w:val="en-US" w:eastAsia="zh-CN"/>
        </w:rPr>
      </w:pPr>
      <w:r>
        <w:rPr>
          <w:rFonts w:hint="eastAsia" w:ascii="方正楷体_GB2312" w:hAnsi="方正楷体_GB2312" w:eastAsia="方正楷体_GB2312" w:cs="方正楷体_GB2312"/>
          <w:sz w:val="44"/>
          <w:szCs w:val="44"/>
          <w:lang w:val="en-US" w:eastAsia="zh-CN"/>
        </w:rPr>
        <w:t>食品留样管理要求</w:t>
      </w:r>
    </w:p>
    <w:p w14:paraId="10E7147C">
      <w:pPr>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（一）重要接待活动、学校食堂、配送的集体用餐等供应的食品成品每餐、每种都必须由专人负责留样。</w:t>
      </w:r>
    </w:p>
    <w:p w14:paraId="0B0095EE">
      <w:pPr>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（二）每个食品品种留样量不少于125g，按品种分别盛放在已清洗消毒的专用密闭容器内。</w:t>
      </w:r>
    </w:p>
    <w:p w14:paraId="05324612">
      <w:pPr>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（三）每次留样必须做好留样记录，详细记录留样时间、餐次、食品名称、留样数量、留样人等。</w:t>
      </w:r>
    </w:p>
    <w:p w14:paraId="7CAD7D53">
      <w:pPr>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（四）取样工作完成后，应将留样食品及时存放在专用的、具有冷藏功能的留样冰箱（柜）内，在冷藏条件下存放48小时以上。</w:t>
      </w:r>
    </w:p>
    <w:p w14:paraId="417879F5">
      <w:pPr>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lang w:val="en-US" w:eastAsia="zh-CN"/>
        </w:rPr>
        <w:t>（五）留样冰箱内严禁存放与留样食品无关的其他食品。</w:t>
      </w:r>
      <w:bookmarkStart w:id="0" w:name="_GoBack"/>
      <w:bookmarkEnd w:id="0"/>
    </w:p>
    <w:p w14:paraId="4A7A3017">
      <w:pPr>
        <w:pStyle w:val="4"/>
        <w:bidi w:val="0"/>
        <w:jc w:val="center"/>
        <w:rPr>
          <w:rFonts w:hint="eastAsia" w:ascii="方正仿宋_GB2312" w:hAnsi="方正仿宋_GB2312" w:eastAsia="方正仿宋_GB2312" w:cs="方正仿宋_GB2312"/>
          <w:b/>
          <w:bCs w:val="0"/>
          <w:sz w:val="44"/>
          <w:szCs w:val="44"/>
          <w:lang w:val="en-US" w:eastAsia="zh-CN"/>
        </w:rPr>
      </w:pPr>
      <w:r>
        <w:rPr>
          <w:rFonts w:hint="eastAsia" w:ascii="方正仿宋_GB2312" w:hAnsi="方正仿宋_GB2312" w:eastAsia="方正仿宋_GB2312" w:cs="方正仿宋_GB2312"/>
          <w:b/>
          <w:bCs w:val="0"/>
          <w:sz w:val="44"/>
          <w:szCs w:val="44"/>
          <w:lang w:val="en-US" w:eastAsia="zh-CN"/>
        </w:rPr>
        <w:t>卫生管理制度</w:t>
      </w:r>
    </w:p>
    <w:p w14:paraId="02FF83F9">
      <w:pPr>
        <w:pStyle w:val="5"/>
        <w:bidi w:val="0"/>
        <w:rPr>
          <w:rFonts w:hint="eastAsia" w:ascii="方正仿宋_GB2312" w:hAnsi="方正仿宋_GB2312" w:eastAsia="方正仿宋_GB2312" w:cs="方正仿宋_GB2312"/>
          <w:sz w:val="44"/>
          <w:szCs w:val="44"/>
          <w:lang w:val="en-US" w:eastAsia="zh-CN"/>
        </w:rPr>
      </w:pPr>
      <w:r>
        <w:rPr>
          <w:rFonts w:hint="eastAsia" w:ascii="方正仿宋_GB2312" w:hAnsi="方正仿宋_GB2312" w:eastAsia="方正仿宋_GB2312" w:cs="方正仿宋_GB2312"/>
          <w:sz w:val="44"/>
          <w:szCs w:val="44"/>
          <w:lang w:val="en-US" w:eastAsia="zh-CN"/>
        </w:rPr>
        <w:t>一、从业人员健康检查要求</w:t>
      </w:r>
    </w:p>
    <w:p w14:paraId="4E8D7C2B">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一</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从事餐饮服务人员必须每年进行健康检查，持有效健康合格证明从业上岗，新参加工作的从业人员、实习工、实习学生必须取得健康证明后上岗，杜绝先上岗后查体的事情发生。</w:t>
      </w:r>
    </w:p>
    <w:p w14:paraId="17B8EB38">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二</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餐饮服务经营者应当建立并执行从业人员健康管理制度，不得使用患有痢疾、伤寒、病毒性肝炎等消化道传染病（包括病原携带者），活动性肺结核、化脓性和渗出性皮肤病及其他有碍食品安全疾病的人员从事接触直接入口食品的工作，一经发现应调离到不影响食品安全的工作岗位。</w:t>
      </w:r>
    </w:p>
    <w:p w14:paraId="28A55921">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三</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餐饮服务单位应建立健全从业人员、调离人员健康档案，并做到专人负责、统一管理。</w:t>
      </w:r>
    </w:p>
    <w:p w14:paraId="32F7D1A4">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四</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应当执行晨检制度，发现从业人员出现咳嗽、腹泻、发热、等有碍食品卫生的病症从业人员手部有开放感染性伤口时，应立即脱离工作岗位，待查明病因、排除病症或治愈后，方可重新上岗，并做好相应晨检记录。</w:t>
      </w:r>
    </w:p>
    <w:p w14:paraId="0EBE008B">
      <w:pPr>
        <w:pStyle w:val="5"/>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44"/>
          <w:szCs w:val="44"/>
          <w:lang w:val="en-US" w:eastAsia="zh-CN"/>
        </w:rPr>
      </w:pPr>
      <w:r>
        <w:rPr>
          <w:rFonts w:hint="eastAsia" w:ascii="方正仿宋_GB2312" w:hAnsi="方正仿宋_GB2312" w:eastAsia="方正仿宋_GB2312" w:cs="方正仿宋_GB2312"/>
          <w:sz w:val="44"/>
          <w:szCs w:val="44"/>
          <w:lang w:eastAsia="zh-CN"/>
        </w:rPr>
        <w:t>二、</w:t>
      </w:r>
      <w:r>
        <w:rPr>
          <w:rFonts w:hint="eastAsia" w:ascii="方正仿宋_GB2312" w:hAnsi="方正仿宋_GB2312" w:eastAsia="方正仿宋_GB2312" w:cs="方正仿宋_GB2312"/>
          <w:sz w:val="44"/>
          <w:szCs w:val="44"/>
        </w:rPr>
        <w:t>食堂</w:t>
      </w:r>
      <w:r>
        <w:rPr>
          <w:rFonts w:hint="eastAsia" w:ascii="方正仿宋_GB2312" w:hAnsi="方正仿宋_GB2312" w:eastAsia="方正仿宋_GB2312" w:cs="方正仿宋_GB2312"/>
          <w:sz w:val="44"/>
          <w:szCs w:val="44"/>
          <w:lang w:val="en-US" w:eastAsia="zh-CN"/>
        </w:rPr>
        <w:t>餐用器具清洗</w:t>
      </w:r>
      <w:r>
        <w:rPr>
          <w:rFonts w:hint="eastAsia" w:ascii="方正仿宋_GB2312" w:hAnsi="方正仿宋_GB2312" w:eastAsia="方正仿宋_GB2312" w:cs="方正仿宋_GB2312"/>
          <w:sz w:val="44"/>
          <w:szCs w:val="44"/>
        </w:rPr>
        <w:t>消毒</w:t>
      </w:r>
      <w:r>
        <w:rPr>
          <w:rFonts w:hint="eastAsia" w:ascii="方正仿宋_GB2312" w:hAnsi="方正仿宋_GB2312" w:eastAsia="方正仿宋_GB2312" w:cs="方正仿宋_GB2312"/>
          <w:sz w:val="44"/>
          <w:szCs w:val="44"/>
          <w:lang w:val="en-US" w:eastAsia="zh-CN"/>
        </w:rPr>
        <w:t>管理要求</w:t>
      </w:r>
    </w:p>
    <w:p w14:paraId="7CE4A337">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一</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餐用器具严格执行一</w:t>
      </w:r>
      <w:r>
        <w:rPr>
          <w:rFonts w:hint="eastAsia" w:ascii="方正楷体_GB2312" w:hAnsi="方正楷体_GB2312" w:eastAsia="方正楷体_GB2312" w:cs="方正楷体_GB2312"/>
          <w:sz w:val="32"/>
          <w:szCs w:val="32"/>
          <w:lang w:val="en-US" w:eastAsia="zh-CN"/>
        </w:rPr>
        <w:t>刮</w:t>
      </w:r>
      <w:r>
        <w:rPr>
          <w:rFonts w:hint="eastAsia" w:ascii="方正楷体_GB2312" w:hAnsi="方正楷体_GB2312" w:eastAsia="方正楷体_GB2312" w:cs="方正楷体_GB2312"/>
          <w:sz w:val="32"/>
          <w:szCs w:val="32"/>
        </w:rPr>
        <w:t>、二</w:t>
      </w:r>
      <w:r>
        <w:rPr>
          <w:rFonts w:hint="eastAsia" w:ascii="方正楷体_GB2312" w:hAnsi="方正楷体_GB2312" w:eastAsia="方正楷体_GB2312" w:cs="方正楷体_GB2312"/>
          <w:sz w:val="32"/>
          <w:szCs w:val="32"/>
          <w:lang w:val="en-US" w:eastAsia="zh-CN"/>
        </w:rPr>
        <w:t>洗</w:t>
      </w:r>
      <w:r>
        <w:rPr>
          <w:rFonts w:hint="eastAsia" w:ascii="方正楷体_GB2312" w:hAnsi="方正楷体_GB2312" w:eastAsia="方正楷体_GB2312" w:cs="方正楷体_GB2312"/>
          <w:sz w:val="32"/>
          <w:szCs w:val="32"/>
        </w:rPr>
        <w:t>、三</w:t>
      </w:r>
      <w:r>
        <w:rPr>
          <w:rFonts w:hint="eastAsia" w:ascii="方正楷体_GB2312" w:hAnsi="方正楷体_GB2312" w:eastAsia="方正楷体_GB2312" w:cs="方正楷体_GB2312"/>
          <w:sz w:val="32"/>
          <w:szCs w:val="32"/>
          <w:lang w:val="en-US" w:eastAsia="zh-CN"/>
        </w:rPr>
        <w:t>冲</w:t>
      </w:r>
      <w:r>
        <w:rPr>
          <w:rFonts w:hint="eastAsia" w:ascii="方正楷体_GB2312" w:hAnsi="方正楷体_GB2312" w:eastAsia="方正楷体_GB2312" w:cs="方正楷体_GB2312"/>
          <w:sz w:val="32"/>
          <w:szCs w:val="32"/>
        </w:rPr>
        <w:t>、四</w:t>
      </w:r>
      <w:r>
        <w:rPr>
          <w:rFonts w:hint="eastAsia" w:ascii="方正楷体_GB2312" w:hAnsi="方正楷体_GB2312" w:eastAsia="方正楷体_GB2312" w:cs="方正楷体_GB2312"/>
          <w:sz w:val="32"/>
          <w:szCs w:val="32"/>
          <w:lang w:val="en-US" w:eastAsia="zh-CN"/>
        </w:rPr>
        <w:t>消毒操作程序</w:t>
      </w: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相应岗位责任人严格按操作流程执行</w:t>
      </w:r>
      <w:r>
        <w:rPr>
          <w:rFonts w:hint="eastAsia" w:ascii="方正楷体_GB2312" w:hAnsi="方正楷体_GB2312" w:eastAsia="方正楷体_GB2312" w:cs="方正楷体_GB2312"/>
          <w:sz w:val="32"/>
          <w:szCs w:val="32"/>
        </w:rPr>
        <w:t>。</w:t>
      </w:r>
    </w:p>
    <w:p w14:paraId="4259AC66">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val="en-US" w:eastAsia="zh-CN"/>
        </w:rPr>
        <w:t>（二）餐用器具</w:t>
      </w:r>
      <w:r>
        <w:rPr>
          <w:rFonts w:hint="eastAsia" w:ascii="方正楷体_GB2312" w:hAnsi="方正楷体_GB2312" w:eastAsia="方正楷体_GB2312" w:cs="方正楷体_GB2312"/>
          <w:sz w:val="32"/>
          <w:szCs w:val="32"/>
        </w:rPr>
        <w:t>应当符合食品安全标准，</w:t>
      </w:r>
      <w:r>
        <w:rPr>
          <w:rFonts w:hint="eastAsia" w:ascii="方正楷体_GB2312" w:hAnsi="方正楷体_GB2312" w:eastAsia="方正楷体_GB2312" w:cs="方正楷体_GB2312"/>
          <w:sz w:val="32"/>
          <w:szCs w:val="32"/>
          <w:lang w:val="en-US" w:eastAsia="zh-CN"/>
        </w:rPr>
        <w:t>每餐使用</w:t>
      </w:r>
      <w:r>
        <w:rPr>
          <w:rFonts w:hint="eastAsia" w:ascii="方正楷体_GB2312" w:hAnsi="方正楷体_GB2312" w:eastAsia="方正楷体_GB2312" w:cs="方正楷体_GB2312"/>
          <w:sz w:val="32"/>
          <w:szCs w:val="32"/>
        </w:rPr>
        <w:t>后立即清洗消毒。</w:t>
      </w:r>
    </w:p>
    <w:p w14:paraId="4E0D97C5">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三</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刮掉沾在餐用器具表面上的食物残渣、污垢，放入专用洗涤池浸泡。池中加入洗涤溶剂，用专用餐巾或毛刷认真清理餐用</w:t>
      </w:r>
      <w:r>
        <w:rPr>
          <w:rFonts w:hint="eastAsia" w:ascii="方正楷体_GB2312" w:hAnsi="方正楷体_GB2312" w:eastAsia="方正楷体_GB2312" w:cs="方正楷体_GB2312"/>
          <w:sz w:val="32"/>
          <w:szCs w:val="32"/>
          <w:lang w:val="en-US" w:eastAsia="zh-CN"/>
        </w:rPr>
        <w:t>器具</w:t>
      </w:r>
      <w:r>
        <w:rPr>
          <w:rFonts w:hint="eastAsia" w:ascii="方正楷体_GB2312" w:hAnsi="方正楷体_GB2312" w:eastAsia="方正楷体_GB2312" w:cs="方正楷体_GB2312"/>
          <w:sz w:val="32"/>
          <w:szCs w:val="32"/>
        </w:rPr>
        <w:t>表面，彻底清洗油垢污渍。</w:t>
      </w:r>
    </w:p>
    <w:p w14:paraId="58E0D3B5">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2312" w:hAnsi="方正楷体_GB2312" w:eastAsia="方正楷体_GB2312" w:cs="方正楷体_GB2312"/>
          <w:sz w:val="32"/>
          <w:szCs w:val="32"/>
          <w:lang w:val="en-US"/>
        </w:rPr>
      </w:pPr>
      <w:r>
        <w:rPr>
          <w:rFonts w:hint="eastAsia" w:ascii="方正楷体_GB2312" w:hAnsi="方正楷体_GB2312" w:eastAsia="方正楷体_GB2312" w:cs="方正楷体_GB2312"/>
          <w:sz w:val="32"/>
          <w:szCs w:val="32"/>
          <w:lang w:val="en-US" w:eastAsia="zh-CN"/>
        </w:rPr>
        <w:t>（四）</w:t>
      </w:r>
      <w:r>
        <w:rPr>
          <w:rFonts w:hint="eastAsia" w:ascii="方正楷体_GB2312" w:hAnsi="方正楷体_GB2312" w:eastAsia="方正楷体_GB2312" w:cs="方正楷体_GB2312"/>
          <w:sz w:val="32"/>
          <w:szCs w:val="32"/>
        </w:rPr>
        <w:t>将洗净的餐用器具放入清水池，用流动清水冲</w:t>
      </w:r>
      <w:r>
        <w:rPr>
          <w:rFonts w:hint="eastAsia" w:ascii="方正楷体_GB2312" w:hAnsi="方正楷体_GB2312" w:eastAsia="方正楷体_GB2312" w:cs="方正楷体_GB2312"/>
          <w:sz w:val="32"/>
          <w:szCs w:val="32"/>
          <w:lang w:val="en-US" w:eastAsia="zh-CN"/>
        </w:rPr>
        <w:t>洗残留在</w:t>
      </w:r>
      <w:r>
        <w:rPr>
          <w:rFonts w:hint="eastAsia" w:ascii="方正楷体_GB2312" w:hAnsi="方正楷体_GB2312" w:eastAsia="方正楷体_GB2312" w:cs="方正楷体_GB2312"/>
          <w:sz w:val="32"/>
          <w:szCs w:val="32"/>
        </w:rPr>
        <w:t>餐用</w:t>
      </w:r>
      <w:r>
        <w:rPr>
          <w:rFonts w:hint="eastAsia" w:ascii="方正楷体_GB2312" w:hAnsi="方正楷体_GB2312" w:eastAsia="方正楷体_GB2312" w:cs="方正楷体_GB2312"/>
          <w:sz w:val="32"/>
          <w:szCs w:val="32"/>
          <w:lang w:val="en-US" w:eastAsia="zh-CN"/>
        </w:rPr>
        <w:t>器具</w:t>
      </w:r>
      <w:r>
        <w:rPr>
          <w:rFonts w:hint="eastAsia" w:ascii="方正楷体_GB2312" w:hAnsi="方正楷体_GB2312" w:eastAsia="方正楷体_GB2312" w:cs="方正楷体_GB2312"/>
          <w:sz w:val="32"/>
          <w:szCs w:val="32"/>
        </w:rPr>
        <w:t>表面</w:t>
      </w:r>
      <w:r>
        <w:rPr>
          <w:rFonts w:hint="eastAsia" w:ascii="方正楷体_GB2312" w:hAnsi="方正楷体_GB2312" w:eastAsia="方正楷体_GB2312" w:cs="方正楷体_GB2312"/>
          <w:sz w:val="32"/>
          <w:szCs w:val="32"/>
          <w:lang w:val="en-US" w:eastAsia="zh-CN"/>
        </w:rPr>
        <w:t>的</w:t>
      </w:r>
      <w:r>
        <w:rPr>
          <w:rFonts w:hint="eastAsia" w:ascii="方正楷体_GB2312" w:hAnsi="方正楷体_GB2312" w:eastAsia="方正楷体_GB2312" w:cs="方正楷体_GB2312"/>
          <w:sz w:val="32"/>
          <w:szCs w:val="32"/>
        </w:rPr>
        <w:t>洗涤</w:t>
      </w:r>
      <w:r>
        <w:rPr>
          <w:rFonts w:hint="eastAsia" w:ascii="方正楷体_GB2312" w:hAnsi="方正楷体_GB2312" w:eastAsia="方正楷体_GB2312" w:cs="方正楷体_GB2312"/>
          <w:sz w:val="32"/>
          <w:szCs w:val="32"/>
          <w:lang w:val="en-US" w:eastAsia="zh-CN"/>
        </w:rPr>
        <w:t>溶剂，冲至盘体鲜亮，准备消毒。</w:t>
      </w:r>
    </w:p>
    <w:p w14:paraId="5A4380B0">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val="en-US" w:eastAsia="zh-CN"/>
        </w:rPr>
        <w:t>（五）</w:t>
      </w:r>
      <w:r>
        <w:rPr>
          <w:rFonts w:hint="eastAsia" w:ascii="方正楷体_GB2312" w:hAnsi="方正楷体_GB2312" w:eastAsia="方正楷体_GB2312" w:cs="方正楷体_GB2312"/>
          <w:sz w:val="32"/>
          <w:szCs w:val="32"/>
        </w:rPr>
        <w:t>将冲洗干净的餐用器具放入干热消毒柜，温度不低于125℃，时间不少于30分钟，消毒后至柜体自然冷却</w:t>
      </w:r>
      <w:r>
        <w:rPr>
          <w:rFonts w:hint="eastAsia" w:ascii="方正楷体_GB2312" w:hAnsi="方正楷体_GB2312" w:eastAsia="方正楷体_GB2312" w:cs="方正楷体_GB2312"/>
          <w:sz w:val="32"/>
          <w:szCs w:val="32"/>
          <w:lang w:val="en-US" w:eastAsia="zh-CN"/>
        </w:rPr>
        <w:t>至室温</w:t>
      </w:r>
      <w:r>
        <w:rPr>
          <w:rFonts w:hint="eastAsia" w:ascii="方正楷体_GB2312" w:hAnsi="方正楷体_GB2312" w:eastAsia="方正楷体_GB2312" w:cs="方正楷体_GB2312"/>
          <w:sz w:val="32"/>
          <w:szCs w:val="32"/>
        </w:rPr>
        <w:t>。</w:t>
      </w:r>
    </w:p>
    <w:p w14:paraId="310AA943">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val="en-US" w:eastAsia="zh-CN"/>
        </w:rPr>
        <w:t>（六）</w:t>
      </w:r>
      <w:r>
        <w:rPr>
          <w:rFonts w:hint="eastAsia" w:ascii="方正楷体_GB2312" w:hAnsi="方正楷体_GB2312" w:eastAsia="方正楷体_GB2312" w:cs="方正楷体_GB2312"/>
          <w:sz w:val="32"/>
          <w:szCs w:val="32"/>
        </w:rPr>
        <w:t>使用前将</w:t>
      </w:r>
      <w:r>
        <w:rPr>
          <w:rFonts w:hint="eastAsia" w:ascii="方正楷体_GB2312" w:hAnsi="方正楷体_GB2312" w:eastAsia="方正楷体_GB2312" w:cs="方正楷体_GB2312"/>
          <w:sz w:val="32"/>
          <w:szCs w:val="32"/>
          <w:lang w:val="en-US" w:eastAsia="zh-CN"/>
        </w:rPr>
        <w:t>餐用器具</w:t>
      </w:r>
      <w:r>
        <w:rPr>
          <w:rFonts w:hint="eastAsia" w:ascii="方正楷体_GB2312" w:hAnsi="方正楷体_GB2312" w:eastAsia="方正楷体_GB2312" w:cs="方正楷体_GB2312"/>
          <w:sz w:val="32"/>
          <w:szCs w:val="32"/>
        </w:rPr>
        <w:t>取出</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备用。</w:t>
      </w:r>
    </w:p>
    <w:p w14:paraId="0CFB8493">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val="en-US" w:eastAsia="zh-CN"/>
        </w:rPr>
        <w:t xml:space="preserve">（七） </w:t>
      </w:r>
      <w:r>
        <w:rPr>
          <w:rFonts w:hint="eastAsia" w:ascii="方正楷体_GB2312" w:hAnsi="方正楷体_GB2312" w:eastAsia="方正楷体_GB2312" w:cs="方正楷体_GB2312"/>
          <w:sz w:val="32"/>
          <w:szCs w:val="32"/>
        </w:rPr>
        <w:t>双手接触餐用</w:t>
      </w:r>
      <w:r>
        <w:rPr>
          <w:rFonts w:hint="eastAsia" w:ascii="方正楷体_GB2312" w:hAnsi="方正楷体_GB2312" w:eastAsia="方正楷体_GB2312" w:cs="方正楷体_GB2312"/>
          <w:sz w:val="32"/>
          <w:szCs w:val="32"/>
          <w:lang w:val="en-US" w:eastAsia="zh-CN"/>
        </w:rPr>
        <w:t>器</w:t>
      </w:r>
      <w:r>
        <w:rPr>
          <w:rFonts w:hint="eastAsia" w:ascii="方正楷体_GB2312" w:hAnsi="方正楷体_GB2312" w:eastAsia="方正楷体_GB2312" w:cs="方正楷体_GB2312"/>
          <w:sz w:val="32"/>
          <w:szCs w:val="32"/>
        </w:rPr>
        <w:t>具前应洗净、自然晾干</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不可用口呼气）</w:t>
      </w:r>
      <w:r>
        <w:rPr>
          <w:rFonts w:hint="eastAsia" w:ascii="方正楷体_GB2312" w:hAnsi="方正楷体_GB2312" w:eastAsia="方正楷体_GB2312" w:cs="方正楷体_GB2312"/>
          <w:sz w:val="32"/>
          <w:szCs w:val="32"/>
        </w:rPr>
        <w:t>，避免手部细菌对干净餐用器具</w:t>
      </w:r>
      <w:r>
        <w:rPr>
          <w:rFonts w:hint="eastAsia" w:ascii="方正楷体_GB2312" w:hAnsi="方正楷体_GB2312" w:eastAsia="方正楷体_GB2312" w:cs="方正楷体_GB2312"/>
          <w:sz w:val="32"/>
          <w:szCs w:val="32"/>
          <w:lang w:val="en-US" w:eastAsia="zh-CN"/>
        </w:rPr>
        <w:t>二次</w:t>
      </w:r>
      <w:r>
        <w:rPr>
          <w:rFonts w:hint="eastAsia" w:ascii="方正楷体_GB2312" w:hAnsi="方正楷体_GB2312" w:eastAsia="方正楷体_GB2312" w:cs="方正楷体_GB2312"/>
          <w:sz w:val="32"/>
          <w:szCs w:val="32"/>
        </w:rPr>
        <w:t>污染</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消毒后的</w:t>
      </w:r>
      <w:r>
        <w:rPr>
          <w:rFonts w:hint="eastAsia" w:ascii="方正楷体_GB2312" w:hAnsi="方正楷体_GB2312" w:eastAsia="方正楷体_GB2312" w:cs="方正楷体_GB2312"/>
          <w:sz w:val="32"/>
          <w:szCs w:val="32"/>
          <w:lang w:val="en-US" w:eastAsia="zh-CN"/>
        </w:rPr>
        <w:t>餐用器具</w:t>
      </w:r>
      <w:r>
        <w:rPr>
          <w:rFonts w:hint="eastAsia" w:ascii="方正楷体_GB2312" w:hAnsi="方正楷体_GB2312" w:eastAsia="方正楷体_GB2312" w:cs="方正楷体_GB2312"/>
          <w:sz w:val="32"/>
          <w:szCs w:val="32"/>
        </w:rPr>
        <w:t>不再使用抹布、餐巾擦拭，避免受到二次污染。</w:t>
      </w:r>
    </w:p>
    <w:p w14:paraId="200A8E38">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sz w:val="32"/>
          <w:szCs w:val="32"/>
          <w:lang w:val="en-US" w:eastAsia="zh-CN"/>
        </w:rPr>
        <w:t>（八）</w:t>
      </w:r>
      <w:r>
        <w:rPr>
          <w:rFonts w:hint="eastAsia" w:ascii="方正楷体_GB2312" w:hAnsi="方正楷体_GB2312" w:eastAsia="方正楷体_GB2312" w:cs="方正楷体_GB2312"/>
          <w:sz w:val="32"/>
          <w:szCs w:val="32"/>
        </w:rPr>
        <w:t>每次清洗消毒工作结束后，要把水池、消毒</w:t>
      </w:r>
      <w:r>
        <w:rPr>
          <w:rFonts w:hint="eastAsia" w:ascii="方正楷体_GB2312" w:hAnsi="方正楷体_GB2312" w:eastAsia="方正楷体_GB2312" w:cs="方正楷体_GB2312"/>
          <w:sz w:val="32"/>
          <w:szCs w:val="32"/>
          <w:lang w:val="en-US" w:eastAsia="zh-CN"/>
        </w:rPr>
        <w:t>柜</w:t>
      </w:r>
      <w:r>
        <w:rPr>
          <w:rFonts w:hint="eastAsia" w:ascii="方正楷体_GB2312" w:hAnsi="方正楷体_GB2312" w:eastAsia="方正楷体_GB2312" w:cs="方正楷体_GB2312"/>
          <w:sz w:val="32"/>
          <w:szCs w:val="32"/>
        </w:rPr>
        <w:t>及地面等清洗干净，并对所用的抺布等工具进行全面消毒。</w:t>
      </w:r>
    </w:p>
    <w:p w14:paraId="228BB8DA">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楷体_GB2312" w:hAnsi="方正楷体_GB2312" w:eastAsia="方正楷体_GB2312" w:cs="方正楷体_GB2312"/>
          <w:color w:val="auto"/>
          <w:sz w:val="32"/>
          <w:szCs w:val="32"/>
          <w:lang w:val="en-US" w:eastAsia="zh-CN"/>
        </w:rPr>
      </w:pPr>
    </w:p>
    <w:p w14:paraId="202BDF6E">
      <w:pPr>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default" w:ascii="仿宋" w:hAnsi="仿宋" w:eastAsia="仿宋" w:cs="仿宋"/>
          <w:sz w:val="32"/>
          <w:szCs w:val="32"/>
          <w:lang w:val="en-US" w:eastAsia="zh-CN"/>
        </w:rPr>
      </w:pPr>
    </w:p>
    <w:p w14:paraId="5EC4541D">
      <w:pPr>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default" w:ascii="仿宋" w:hAnsi="仿宋" w:eastAsia="仿宋" w:cs="仿宋"/>
          <w:sz w:val="32"/>
          <w:szCs w:val="32"/>
          <w:lang w:val="en-US" w:eastAsia="zh-CN"/>
        </w:rPr>
      </w:pPr>
    </w:p>
    <w:p w14:paraId="684285FB">
      <w:pPr>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default" w:ascii="仿宋" w:hAnsi="仿宋" w:eastAsia="仿宋" w:cs="仿宋"/>
          <w:sz w:val="32"/>
          <w:szCs w:val="32"/>
          <w:lang w:val="en-US" w:eastAsia="zh-CN"/>
        </w:rPr>
      </w:pPr>
    </w:p>
    <w:p w14:paraId="4D9106E1">
      <w:pPr>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default" w:ascii="仿宋" w:hAnsi="仿宋" w:eastAsia="仿宋" w:cs="仿宋"/>
          <w:sz w:val="32"/>
          <w:szCs w:val="32"/>
          <w:lang w:val="en-US" w:eastAsia="zh-CN"/>
        </w:rPr>
      </w:pPr>
    </w:p>
    <w:p w14:paraId="00213E89">
      <w:pPr>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eastAsia" w:ascii="方正楷体_GB2312" w:hAnsi="方正楷体_GB2312" w:eastAsia="方正楷体_GB2312" w:cs="方正楷体_GB2312"/>
          <w:sz w:val="32"/>
          <w:szCs w:val="32"/>
          <w:lang w:val="en-US" w:eastAsia="zh-CN"/>
        </w:rPr>
      </w:pPr>
      <w:r>
        <w:rPr>
          <w:rFonts w:hint="eastAsia" w:ascii="仿宋" w:hAnsi="仿宋" w:eastAsia="仿宋" w:cs="仿宋"/>
          <w:sz w:val="32"/>
          <w:szCs w:val="32"/>
          <w:lang w:val="en-US" w:eastAsia="zh-CN"/>
        </w:rPr>
        <w:t xml:space="preserve">                                   </w:t>
      </w:r>
      <w:r>
        <w:rPr>
          <w:rFonts w:hint="eastAsia" w:ascii="方正楷体_GB2312" w:hAnsi="方正楷体_GB2312" w:eastAsia="方正楷体_GB2312" w:cs="方正楷体_GB2312"/>
          <w:sz w:val="32"/>
          <w:szCs w:val="32"/>
          <w:lang w:val="en-US" w:eastAsia="zh-CN"/>
        </w:rPr>
        <w:t>通辽市第五中学</w:t>
      </w:r>
    </w:p>
    <w:sectPr>
      <w:pgSz w:w="11906" w:h="16838"/>
      <w:pgMar w:top="2098" w:right="1474" w:bottom="1984" w:left="1587" w:header="851" w:footer="992" w:gutter="0"/>
      <w:paperSrc/>
      <w:cols w:space="0" w:num="1"/>
      <w:rtlGutter w:val="0"/>
      <w:docGrid w:type="lines" w:linePitch="3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小标宋简体">
    <w:altName w:val="方正小标宋简体"/>
    <w:panose1 w:val="02000000000000000000"/>
    <w:charset w:val="86"/>
    <w:family w:val="auto"/>
    <w:pitch w:val="default"/>
    <w:sig w:usb0="A00002BF" w:usb1="184F6CFA" w:usb2="00000012" w:usb3="00000000" w:csb0="00040001" w:csb1="00000000"/>
  </w:font>
  <w:font w:name="汉仪行楷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9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12422"/>
    <w:rsid w:val="44737A1F"/>
    <w:rsid w:val="BE77F563"/>
    <w:rsid w:val="E7FCB41E"/>
    <w:rsid w:val="EFB3CA0E"/>
    <w:rsid w:val="F3AFC9E6"/>
    <w:rsid w:val="FFFF4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372</Words>
  <Characters>372</Characters>
  <Lines>0</Lines>
  <Paragraphs>0</Paragraphs>
  <TotalTime>14</TotalTime>
  <ScaleCrop>false</ScaleCrop>
  <LinksUpToDate>false</LinksUpToDate>
  <CharactersWithSpaces>372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2024-12-04T01:42:00Z</dcterms:created>
  <dc:creator>Administrator</dc:creator>
  <cp:lastModifiedBy>tlwz</cp:lastModifiedBy>
  <dcterms:modified xsi:type="dcterms:W3CDTF">2025-12-05T09:45:06Z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2A20A010ABDCDEB0B92E3269F48167CC_43</vt:lpwstr>
  </property>
</Properties>
</file>