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3F56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5FF423C">
      <w:pPr>
        <w:pStyle w:val="2"/>
        <w:spacing w:before="102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校园防欺凌工作的应急预案</w:t>
      </w:r>
    </w:p>
    <w:bookmarkEnd w:id="0"/>
    <w:p w14:paraId="28AE738C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一、指导思想：</w:t>
      </w:r>
    </w:p>
    <w:p w14:paraId="66BE482B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为了有效防范校园内发生欺凌暴力事件，切实保障广大师 生人身和国家财产的安全，及时处置侵害师生安全的事件， 维护学校的稳定，特制定学校欺凌事件的预防与处理应急预案。</w:t>
      </w:r>
    </w:p>
    <w:p w14:paraId="2802F5D8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二、适用范围：</w:t>
      </w:r>
    </w:p>
    <w:p w14:paraId="2A3E70A5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适用于发生在我校校园欺凌暴力伤害事件。</w:t>
      </w:r>
    </w:p>
    <w:p w14:paraId="264370BF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组织机构：</w:t>
      </w:r>
    </w:p>
    <w:p w14:paraId="6922B8E5">
      <w:pPr>
        <w:pStyle w:val="2"/>
        <w:spacing w:before="102" w:line="219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1、学校成立校园欺凌暴力防控应急处理领导小组。</w:t>
      </w:r>
    </w:p>
    <w:p w14:paraId="21279A41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吉宏伟</w:t>
      </w:r>
    </w:p>
    <w:p w14:paraId="532D373D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副组长：田向民</w:t>
      </w:r>
    </w:p>
    <w:p w14:paraId="34CEB967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下设四个小组：</w:t>
      </w:r>
    </w:p>
    <w:p w14:paraId="6F9F5D32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①应变保护组    </w:t>
      </w:r>
    </w:p>
    <w:p w14:paraId="1372587C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韩峰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</w:t>
      </w:r>
    </w:p>
    <w:p w14:paraId="62D3D184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组员：王璐、白丽泉、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李洋</w:t>
      </w:r>
    </w:p>
    <w:p w14:paraId="6F7A702D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②人员救护组    </w:t>
      </w:r>
    </w:p>
    <w:p w14:paraId="4F0BD0CB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申华昌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</w:t>
      </w:r>
    </w:p>
    <w:p w14:paraId="747F364A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组员：王东、李娜、杜凤燕、王美峤</w:t>
      </w:r>
    </w:p>
    <w:p w14:paraId="1E11D48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③疏散引导组   </w:t>
      </w:r>
    </w:p>
    <w:p w14:paraId="7A3166C4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组长：王磊     </w:t>
      </w:r>
    </w:p>
    <w:p w14:paraId="5F6BB938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组员：王瑞及校保安人员</w:t>
      </w:r>
    </w:p>
    <w:p w14:paraId="25599589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④通讯联络及沟通协调组     </w:t>
      </w:r>
    </w:p>
    <w:p w14:paraId="7024111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组长：陈帅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</w:p>
    <w:p w14:paraId="2AF853D9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组员：王枭楠、王鹏飞</w:t>
      </w:r>
    </w:p>
    <w:p w14:paraId="087FAB56">
      <w:pPr>
        <w:pStyle w:val="2"/>
        <w:spacing w:before="102" w:line="219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2、各组职责：</w:t>
      </w:r>
    </w:p>
    <w:p w14:paraId="7C641E4C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①应变保护组负责在公安部门介入之前与侵犯势力的周</w:t>
      </w:r>
    </w:p>
    <w:p w14:paraId="3CE0835D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旋，紧急时的格斗等；</w:t>
      </w:r>
    </w:p>
    <w:p w14:paraId="2FCA8A9A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②人员救护组负责为受伤学生提供及时有效的救护；</w:t>
      </w:r>
    </w:p>
    <w:p w14:paraId="7A551877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③疏散引导组负责疏散引导学生到安全场所；</w:t>
      </w:r>
    </w:p>
    <w:p w14:paraId="292D1D4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④通讯联络及沟通协调组负责对内对外的联络汇报工作</w:t>
      </w:r>
    </w:p>
    <w:p w14:paraId="583B48DD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和与家长的沟通协调安抚工作。</w:t>
      </w:r>
    </w:p>
    <w:p w14:paraId="7F447043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 预警预防：</w:t>
      </w:r>
    </w:p>
    <w:p w14:paraId="7A750D7F">
      <w:pPr>
        <w:pStyle w:val="2"/>
        <w:spacing w:before="102" w:line="219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1、分析可能引发事件的原因：由于种种因素对于社会不 满和因矛盾激化而铤而走险，因严重利益冲突而报复、精神 病人发病以及极少数歹徒行凶犯罪、学生之间的矛盾等情形</w:t>
      </w:r>
    </w:p>
    <w:p w14:paraId="2875DE8F">
      <w:pPr>
        <w:pStyle w:val="2"/>
        <w:spacing w:before="102" w:line="219" w:lineRule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是引发学校欺凌、暴力事件的主要原因。</w:t>
      </w:r>
    </w:p>
    <w:p w14:paraId="6C81D2E0">
      <w:pPr>
        <w:pStyle w:val="2"/>
        <w:spacing w:before="102" w:line="219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2、采取针对性的预防措施：</w:t>
      </w:r>
    </w:p>
    <w:p w14:paraId="5E9252F2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①各年级、班级要加强对师生进行思想品德、心理健康、法制和安全教育，增强师生的法制意识和自我保护意识。</w:t>
      </w:r>
    </w:p>
    <w:p w14:paraId="19A1EC8A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②心理咨询室要结合学校班级实际，开展学生、老师心理健康咨询和疏导工作。</w:t>
      </w:r>
    </w:p>
    <w:p w14:paraId="47CA03B7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③严格门卫登记、管理制度，控制外来人员进入学校。发现可疑人员或不法分子非法侵入校园应及时报告或报警。</w:t>
      </w:r>
    </w:p>
    <w:p w14:paraId="5CD6DC4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④对可能引起矛盾激化事件的当事人要逐一排摸登记，耐心接待，尽力做好化解工作。</w:t>
      </w:r>
    </w:p>
    <w:p w14:paraId="402A6882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⑤经常性地与派出所、联防队沟通联系，及时掌握校园周边地区存在的不稳定的因素(人或事),及时采取有效对策。</w:t>
      </w:r>
    </w:p>
    <w:p w14:paraId="572B162E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 处置流程：</w:t>
      </w:r>
    </w:p>
    <w:p w14:paraId="097C062B">
      <w:pPr>
        <w:pStyle w:val="2"/>
        <w:spacing w:before="102" w:line="219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一旦发生学校欺凌暴力事件， 一般应按下列程序处理：</w:t>
      </w:r>
    </w:p>
    <w:p w14:paraId="6C70026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1、校内一旦出现非法侵害现象，在场教职工应尽力予以</w:t>
      </w:r>
    </w:p>
    <w:p w14:paraId="051C4BA7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制止并及时通知学校领导。无力制止的，  可调集力量，同</w:t>
      </w:r>
    </w:p>
    <w:p w14:paraId="7D33036D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时拨打报警电话110。</w:t>
      </w:r>
    </w:p>
    <w:p w14:paraId="59DCAF41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 启动应急处置预案。各工作小组按照职责开展工作， 如发生劫持人质事件，应变保护组的人员要在公安部门赶 到之前，尽力与歹徒周旋，规劝其终止犯罪；同时学校要全 力保护好在现场或附近的、  其他学生，根据具体情况，决 定是否要对学生进行疏散。若有需要，则通过校园广播，发 出紧急集合信号。各班班主任、任课教师到班级指挥学生</w:t>
      </w:r>
    </w:p>
    <w:p w14:paraId="08F3160B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有序疏散。</w:t>
      </w:r>
    </w:p>
    <w:p w14:paraId="61059A4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3、如有人员伤亡，人员救护组要提供及时有效的救护，</w:t>
      </w:r>
    </w:p>
    <w:p w14:paraId="4204A346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有可能的以最快的速度把伤员就近送往医院抢救，并通知</w:t>
      </w:r>
    </w:p>
    <w:p w14:paraId="0A79830A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家长或家属。</w:t>
      </w:r>
    </w:p>
    <w:p w14:paraId="636BA219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 协助警方阻止欺凌暴力行为的最后实施。</w:t>
      </w:r>
    </w:p>
    <w:p w14:paraId="21A738B2">
      <w:pPr>
        <w:pStyle w:val="2"/>
        <w:spacing w:before="102" w:line="219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六、善后处理：</w:t>
      </w:r>
    </w:p>
    <w:p w14:paraId="0B25F6AD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1、保护现场，配合警方调查取证。</w:t>
      </w:r>
    </w:p>
    <w:p w14:paraId="1C5A5A8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 在警方的指导下维持秩序和善后处理。</w:t>
      </w:r>
    </w:p>
    <w:p w14:paraId="09AA066F">
      <w:pPr>
        <w:pStyle w:val="2"/>
        <w:spacing w:before="102" w:line="219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3、及时向师生及家长通报事件经过，稳定情绪。</w:t>
      </w:r>
    </w:p>
    <w:p w14:paraId="67BF8229">
      <w:pPr>
        <w:pStyle w:val="2"/>
        <w:spacing w:before="102" w:line="21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DA1B8A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6146C6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EF59A7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DE35BE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</w:p>
    <w:p w14:paraId="2CEF59AB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</w:p>
    <w:p w14:paraId="7D8E1650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</w:p>
    <w:p w14:paraId="1DF3A869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2217063F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338788C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0" w:h="16830"/>
      <w:pgMar w:top="1430" w:right="1785" w:bottom="0" w:left="1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96207-C97A-4591-92A9-801FA55041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5430DC-25BE-4DDE-9260-14C04C0001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6FEB32-7A79-4044-9C9E-4BF32F3AB9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3E6A87-8D93-4F4B-8916-F62CC0ED01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YWFjZTc1YWQ2OWRiZjcwZDQ4MGY3MzRlZWU3OGUifQ=="/>
  </w:docVars>
  <w:rsids>
    <w:rsidRoot w:val="1F20355E"/>
    <w:rsid w:val="1F20355E"/>
    <w:rsid w:val="25F3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1126</Characters>
  <Lines>0</Lines>
  <Paragraphs>0</Paragraphs>
  <TotalTime>3</TotalTime>
  <ScaleCrop>false</ScaleCrop>
  <LinksUpToDate>false</LinksUpToDate>
  <CharactersWithSpaces>1186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2024-03-14T01:31:00Z</dcterms:created>
  <dc:creator>王瑞</dc:creator>
  <cp:lastModifiedBy>^_^</cp:lastModifiedBy>
  <dcterms:modified xsi:type="dcterms:W3CDTF">2025-12-02T00:39:08Z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4D1E7F4CA57E4AD5A1603B82AC746A7B_13</vt:lpwstr>
  </property>
  <property fmtid="{D5CDD505-2E9C-101B-9397-08002B2CF9AE}" pid="4" name="KSOTemplateDocerSaveRecord">
    <vt:lpwstr>eyJoZGlkIjoiNTI4YWFjZTc1YWQ2OWRiZjcwZDQ4MGY3MzRlZWU3OGUiLCJ1c2VySWQiOiIzNTI0ODg5MTMifQ==</vt:lpwstr>
  </property>
</Properties>
</file>