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71EA">
      <w:pPr>
        <w:pStyle w:val="2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通辽第五中学外来车辆安全管理制度</w:t>
      </w:r>
    </w:p>
    <w:p w14:paraId="04F1B5CB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D254C31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1.因公来校办理公务的车辆必须出示有效证件，经门卫登记，并接受检查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后方可进入校园。</w:t>
      </w:r>
    </w:p>
    <w:p w14:paraId="1FF0E4FE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未经允许的外来车辆一律不能进入校园。门卫请示学校有关负责人，经学校允许进入的车辆，门卫必须按照门卫制度对外来车辆及人员实行登记查验制度。要查验有效证件，严格登记手续，并认真检查进出车辆及人员、物资的情况。进入校园的车辆和驾驶员提供有效的证件。严禁无牌无证的车辆进入校园。</w:t>
      </w:r>
    </w:p>
    <w:p w14:paraId="694ECA87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经批准进入校门的车辆，均应停放在指定的地点，不得堵塞交通。确需进入校园装卸货物的，均须按规定的时间、路线、速度行驶，不准在非停车区随意停放。进入校园的车辆，行车、转弯、后车要注意学生的动向。禁止超车、并行，禁止鸣喇叭，不得影响学校正常的教学秩序。校内行车的时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每小时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39D3E65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4.不得在校内学习开车或试刹车，禁止无牌、无证或酒后驾驶车辆进入校园。</w:t>
      </w:r>
    </w:p>
    <w:p w14:paraId="1B1C66C2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5.需要进入校园装卸货物的车辆应避开学生下课或活动时间。往校外运送物品必须持有学校有关部门开具的“物品出门证明”。否则，门卫有权扣留其物品，且车辆不准出校。</w:t>
      </w:r>
    </w:p>
    <w:p w14:paraId="3B051350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6.非本校车辆禁止在校内过夜，特殊情况要报请“校园管理处”批准，在指定地点停放。</w:t>
      </w:r>
    </w:p>
    <w:p w14:paraId="2CAC40BD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7.进入学校所有外来车辆安全一律由车主本人负责。</w:t>
      </w:r>
    </w:p>
    <w:p w14:paraId="134F7695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8.出租车辆无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极特殊情况，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一律不准进入校园。</w:t>
      </w:r>
    </w:p>
    <w:p w14:paraId="76091D7A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9.学校不得将校内任何场所租用给社会上任何单位用于停放车辆。</w:t>
      </w:r>
    </w:p>
    <w:p w14:paraId="2F51EADA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10.经批准举办的校内大型活动，须安排专人指挥车辆在指定位置有序停放。全校性大型活动和有重要领导、重要来宾出席的活动，由保卫人员统一组织安排车辆和交通管理。</w:t>
      </w:r>
    </w:p>
    <w:p w14:paraId="56615E20">
      <w:pPr>
        <w:widowControl/>
        <w:spacing w:line="52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</w:p>
    <w:p w14:paraId="4D22624D">
      <w:pPr>
        <w:spacing w:line="52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5D608BB7">
      <w:pPr>
        <w:spacing w:line="52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37796474">
      <w:pPr>
        <w:spacing w:line="52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32CE11BC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7C4D4269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73E8C684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63B9274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26F1F"/>
    <w:rsid w:val="511B2A88"/>
    <w:rsid w:val="65BA096A"/>
    <w:rsid w:val="6CB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651</Characters>
  <Lines>0</Lines>
  <Paragraphs>0</Paragraphs>
  <TotalTime>2</TotalTime>
  <ScaleCrop>false</ScaleCrop>
  <LinksUpToDate>false</LinksUpToDate>
  <CharactersWithSpaces>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2025-12-01T08:41:00Z</dcterms:created>
  <dc:creator>^_^</dc:creator>
  <cp:lastModifiedBy>起个名字费劲</cp:lastModifiedBy>
  <dcterms:modified xsi:type="dcterms:W3CDTF">2025-12-02T02:11:02Z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66FF7255BA29427BB034179E7A2D0424_11</vt:lpwstr>
  </property>
  <property fmtid="{D5CDD505-2E9C-101B-9397-08002B2CF9AE}" pid="4" name="KSOTemplateDocerSaveRecord">
    <vt:lpwstr>eyJoZGlkIjoiZjFjMjkwOTliOTE3ZjY2NjAyODhhNWM5ZTRkYWVjZmYiLCJ1c2VySWQiOiIzNjA1MzIzMDkifQ==</vt:lpwstr>
  </property>
</Properties>
</file>