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B44CC8">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val="en-US" w:eastAsia="zh-CN"/>
        </w:rPr>
      </w:pPr>
      <w:bookmarkStart w:id="0" w:name="_GoBack"/>
      <w:bookmarkEnd w:id="0"/>
      <w:r>
        <w:rPr>
          <w:rFonts w:hint="eastAsia" w:ascii="方正小标宋简体" w:hAnsi="方正小标宋简体" w:eastAsia="方正小标宋简体" w:cs="方正小标宋简体"/>
          <w:sz w:val="44"/>
          <w:szCs w:val="44"/>
          <w:lang w:val="en-US" w:eastAsia="zh-CN"/>
        </w:rPr>
        <w:t>通辽市第五中学考核奖分配方案</w:t>
      </w:r>
    </w:p>
    <w:p w14:paraId="36730CC7">
      <w:pPr>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480" w:firstLineChars="200"/>
        <w:jc w:val="both"/>
        <w:textAlignment w:val="baseline"/>
        <w:rPr>
          <w:rStyle w:val="8"/>
          <w:rFonts w:ascii="宋体" w:hAnsi="宋体" w:eastAsia="宋体"/>
          <w:b w:val="0"/>
          <w:i w:val="0"/>
          <w:caps w:val="0"/>
          <w:spacing w:val="0"/>
          <w:w w:val="100"/>
          <w:kern w:val="2"/>
          <w:sz w:val="24"/>
          <w:szCs w:val="24"/>
          <w:lang w:val="en-US" w:eastAsia="zh-CN" w:bidi="ar-SA"/>
        </w:rPr>
      </w:pPr>
    </w:p>
    <w:p w14:paraId="45868A1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根据《中共通辽市委办公室 通辽市人民政府办公室关于印发&lt;关于促进落实“五大任务”和全方位建设模范自治区进一步优化绩效考核工作的若干措施&gt;的通知》（通党办发电〔2023〕22号）、《通辽市财政局 通辽市委组织部 监察委员会 人力资源和社会保障局 审计局关于引发&lt;通辽市规范公务员工资津贴补贴实施方案&gt;和&lt;通辽市事业单位绩效奖金实施方案&gt;的通知》（通财综〔2022〕6号）的文件精神及通辽市人社局关于核定市直事业单位年度考核奖总量的通知要求，结合我校实际情况，经学校领导班子会议研究，制订年度考核奖分配方案。</w:t>
      </w:r>
    </w:p>
    <w:p w14:paraId="1E5450B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一、指导思想</w:t>
      </w:r>
    </w:p>
    <w:p w14:paraId="5CEC87B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全面贯彻党的教育方针，坚持全面、综合、多元考评教师的德、能、勤、绩、廉等方面工作，充分发挥年度考核奖的作用，建立规范科学的教师考核制度，以落实学校办学思想为目标，促进学校科学、健康、持续发展。</w:t>
      </w:r>
    </w:p>
    <w:p w14:paraId="6B884BB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二、实施原则</w:t>
      </w:r>
    </w:p>
    <w:p w14:paraId="0A530D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val="0"/>
          <w:bCs w:val="0"/>
          <w:sz w:val="32"/>
          <w:szCs w:val="32"/>
          <w:lang w:val="en-US" w:eastAsia="zh-CN"/>
        </w:rPr>
        <w:t>（一）坚持按劳分配原则。</w:t>
      </w:r>
      <w:r>
        <w:rPr>
          <w:rFonts w:hint="eastAsia" w:ascii="仿宋_GB2312" w:hAnsi="仿宋_GB2312" w:eastAsia="仿宋_GB2312" w:cs="仿宋_GB2312"/>
          <w:sz w:val="32"/>
          <w:szCs w:val="32"/>
          <w:lang w:val="en-US" w:eastAsia="zh-CN"/>
        </w:rPr>
        <w:t>通财综〔2022〕6号文件“发放时不搞平均分配，不与职务（岗位）挂钩”的要求，年度考核奖与工作业绩、职业道德、工作责任结合。注重实绩，体现多劳多得，优绩优酬，奖勤罚懒。</w:t>
      </w:r>
    </w:p>
    <w:p w14:paraId="258B523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val="0"/>
          <w:bCs w:val="0"/>
          <w:sz w:val="32"/>
          <w:szCs w:val="32"/>
          <w:lang w:val="en-US" w:eastAsia="zh-CN"/>
        </w:rPr>
        <w:t>（二）坚持“公正、公平、公开”的原则。</w:t>
      </w:r>
      <w:r>
        <w:rPr>
          <w:rFonts w:hint="eastAsia" w:ascii="仿宋_GB2312" w:hAnsi="仿宋_GB2312" w:eastAsia="仿宋_GB2312" w:cs="仿宋_GB2312"/>
          <w:sz w:val="32"/>
          <w:szCs w:val="32"/>
          <w:lang w:val="en-US" w:eastAsia="zh-CN"/>
        </w:rPr>
        <w:t>分配制度要公开，结果做到公平、公正。考核分配结果在全校进行公示，公示期限不少于5个工作日。</w:t>
      </w:r>
    </w:p>
    <w:p w14:paraId="52A1C93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val="0"/>
          <w:bCs w:val="0"/>
          <w:sz w:val="32"/>
          <w:szCs w:val="32"/>
          <w:lang w:val="en-US" w:eastAsia="zh-CN"/>
        </w:rPr>
        <w:t>（三）坚持“统筹兼顾”原则。</w:t>
      </w:r>
      <w:r>
        <w:rPr>
          <w:rFonts w:hint="eastAsia" w:ascii="仿宋_GB2312" w:hAnsi="仿宋_GB2312" w:eastAsia="仿宋_GB2312" w:cs="仿宋_GB2312"/>
          <w:sz w:val="32"/>
          <w:szCs w:val="32"/>
          <w:lang w:val="en-US" w:eastAsia="zh-CN"/>
        </w:rPr>
        <w:t>年度考核奖考核实施方案要力求科学合理，在明确各等级人员分配原则的基础上，统筹兼顾，力争调动广大教职工的积极性。</w:t>
      </w:r>
    </w:p>
    <w:p w14:paraId="7F5EBAB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val="0"/>
          <w:bCs w:val="0"/>
          <w:sz w:val="32"/>
          <w:szCs w:val="32"/>
          <w:lang w:val="en-US" w:eastAsia="zh-CN"/>
        </w:rPr>
        <w:t>（四）坚持师德为先的原则。</w:t>
      </w:r>
      <w:r>
        <w:rPr>
          <w:rFonts w:hint="eastAsia" w:ascii="仿宋_GB2312" w:hAnsi="仿宋_GB2312" w:eastAsia="仿宋_GB2312" w:cs="仿宋_GB2312"/>
          <w:sz w:val="32"/>
          <w:szCs w:val="32"/>
          <w:lang w:val="en-US" w:eastAsia="zh-CN"/>
        </w:rPr>
        <w:t>要求教职工认真遵守职业道德规范。</w:t>
      </w:r>
    </w:p>
    <w:p w14:paraId="178487E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三、组织机构</w:t>
      </w:r>
    </w:p>
    <w:p w14:paraId="694E688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成立考核奖领导小组，负责对考核奖分配工作的领导与考核。</w:t>
      </w:r>
    </w:p>
    <w:p w14:paraId="6507BEE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组  长：王子忠</w:t>
      </w:r>
    </w:p>
    <w:p w14:paraId="1AFE2E6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副组长：沈润生</w:t>
      </w:r>
    </w:p>
    <w:p w14:paraId="45DEB63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成  员：高占清、赵春发、葛鲲鹏、吉宏伟</w:t>
      </w:r>
    </w:p>
    <w:p w14:paraId="24F263F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下设办公室：人事管理科</w:t>
      </w:r>
    </w:p>
    <w:p w14:paraId="702E203B">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四、考核内容及办法</w:t>
      </w:r>
    </w:p>
    <w:p w14:paraId="3C705E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val="0"/>
          <w:bCs w:val="0"/>
          <w:sz w:val="32"/>
          <w:szCs w:val="32"/>
          <w:lang w:val="en-US" w:eastAsia="zh-CN"/>
        </w:rPr>
        <w:t>（一）考核对象：</w:t>
      </w:r>
      <w:r>
        <w:rPr>
          <w:rFonts w:hint="eastAsia" w:ascii="仿宋_GB2312" w:hAnsi="仿宋_GB2312" w:eastAsia="仿宋_GB2312" w:cs="仿宋_GB2312"/>
          <w:sz w:val="32"/>
          <w:szCs w:val="32"/>
          <w:lang w:val="en-US" w:eastAsia="zh-CN"/>
        </w:rPr>
        <w:t>按照国家规定范围内的年度在编在岗正式工作人员。</w:t>
      </w:r>
    </w:p>
    <w:p w14:paraId="373AEBD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val="0"/>
          <w:bCs w:val="0"/>
          <w:sz w:val="32"/>
          <w:szCs w:val="32"/>
          <w:lang w:val="en-US" w:eastAsia="zh-CN"/>
        </w:rPr>
        <w:t>（二）考核奖比例分配：</w:t>
      </w:r>
      <w:r>
        <w:rPr>
          <w:rFonts w:hint="eastAsia" w:ascii="仿宋_GB2312" w:hAnsi="仿宋_GB2312" w:eastAsia="仿宋_GB2312" w:cs="仿宋_GB2312"/>
          <w:sz w:val="32"/>
          <w:szCs w:val="32"/>
          <w:lang w:val="en-US" w:eastAsia="zh-CN"/>
        </w:rPr>
        <w:t>按照本年度考核结果，分为优秀、合格两个等次，优秀人员按照年度考核奖人均基数约1.1的比例进行发放。</w:t>
      </w:r>
    </w:p>
    <w:p w14:paraId="4247D0D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（三）当年入职人员及当年退休人员按照年度考核奖人均基数的月标准额及实际在岗月数计算进行发放。</w:t>
      </w:r>
    </w:p>
    <w:p w14:paraId="0E3E16D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（四）下列人员不享考核奖：</w:t>
      </w:r>
    </w:p>
    <w:p w14:paraId="218B2F0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 xml:space="preserve">1.当年解除聘用合同的人员；  </w:t>
      </w:r>
    </w:p>
    <w:p w14:paraId="11E1285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 xml:space="preserve">2.全年累计事假1个月以上、全年累计病假3个月以上的人员； </w:t>
      </w:r>
    </w:p>
    <w:p w14:paraId="70BAE7F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3.年度考核不合格的人员；</w:t>
      </w:r>
    </w:p>
    <w:p w14:paraId="0C54432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 xml:space="preserve">4.师德考核不合格人员； </w:t>
      </w:r>
    </w:p>
    <w:p w14:paraId="48C3014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5.因个人行为或工作失职，造成学校或学生发生安全事故，且影响恶劣的人员；</w:t>
      </w:r>
    </w:p>
    <w:p w14:paraId="43D170C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 xml:space="preserve">6.受到警告、记过及以上处分的人员； </w:t>
      </w:r>
    </w:p>
    <w:p w14:paraId="60D749F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7.待聘人员。</w:t>
      </w:r>
    </w:p>
    <w:p w14:paraId="5CCF161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14:paraId="5B18DE7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通辽市第五中学</w:t>
      </w:r>
    </w:p>
    <w:p w14:paraId="6B3022C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2025年12月6日</w:t>
      </w:r>
    </w:p>
    <w:p w14:paraId="02F8523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sectPr>
      <w:footerReference r:id="rId3" w:type="default"/>
      <w:footerReference r:id="rId4" w:type="even"/>
      <w:pgSz w:w="11906" w:h="16838"/>
      <w:pgMar w:top="1757" w:right="1757" w:bottom="1757" w:left="1757" w:header="851" w:footer="992" w:gutter="0"/>
      <w:lnNumType w:countBy="0"/>
      <w:cols w:space="0" w:num="1"/>
      <w:rtlGutter w:val="0"/>
      <w:vAlign w:val="top"/>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BFEE29">
    <w:pPr>
      <w:pStyle w:val="4"/>
      <w:widowControl/>
      <w:snapToGrid w:val="0"/>
      <w:jc w:val="left"/>
      <w:textAlignment w:val="baseline"/>
      <w:rPr>
        <w:rStyle w:val="12"/>
        <w:kern w:val="2"/>
        <w:sz w:val="18"/>
        <w:lang w:val="en-US" w:eastAsia="zh-CN" w:bidi="ar-SA"/>
      </w:rPr>
    </w:pPr>
    <w:r>
      <w:rPr>
        <w:sz w:val="18"/>
      </w:rP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43D7243A">
                <w:pPr>
                  <w:pStyle w:val="4"/>
                </w:pPr>
                <w:r>
                  <w:fldChar w:fldCharType="begin"/>
                </w:r>
                <w:r>
                  <w:instrText xml:space="preserve"> PAGE  \* MERGEFORMAT </w:instrText>
                </w:r>
                <w:r>
                  <w:fldChar w:fldCharType="separate"/>
                </w:r>
                <w:r>
                  <w:t>1</w:t>
                </w:r>
                <w:r>
                  <w:fldChar w:fldCharType="end"/>
                </w:r>
              </w:p>
            </w:txbxContent>
          </v:textbox>
        </v:shape>
      </w:pict>
    </w:r>
  </w:p>
  <w:p w14:paraId="557F1937">
    <w:pPr>
      <w:pStyle w:val="4"/>
      <w:widowControl/>
      <w:snapToGrid w:val="0"/>
      <w:jc w:val="left"/>
      <w:textAlignment w:val="baseline"/>
      <w:rPr>
        <w:rStyle w:val="8"/>
        <w:kern w:val="2"/>
        <w:sz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289BA3">
    <w:pPr>
      <w:pStyle w:val="4"/>
      <w:framePr w:wrap="around" w:vAnchor="margin" w:hAnchor="text" w:xAlign="center" w:yAlign="inline"/>
      <w:widowControl/>
      <w:snapToGrid w:val="0"/>
      <w:jc w:val="left"/>
      <w:textAlignment w:val="baseline"/>
      <w:rPr>
        <w:rStyle w:val="12"/>
        <w:kern w:val="2"/>
        <w:sz w:val="18"/>
        <w:lang w:val="en-US" w:eastAsia="zh-CN" w:bidi="ar-SA"/>
      </w:rPr>
    </w:pPr>
  </w:p>
  <w:p w14:paraId="4DCF68FC">
    <w:pPr>
      <w:pStyle w:val="4"/>
      <w:widowControl/>
      <w:snapToGrid w:val="0"/>
      <w:jc w:val="left"/>
      <w:textAlignment w:val="baseline"/>
      <w:rPr>
        <w:rStyle w:val="8"/>
        <w:kern w:val="2"/>
        <w:sz w:val="18"/>
        <w:lang w:val="en-US" w:eastAsia="zh-CN" w:bidi="ar-S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documentProtection w:enforcement="0"/>
  <w:defaultTabStop w:val="420"/>
  <w:displayHorizontalDrawingGridEvery w:val="0"/>
  <w:displayVerticalDrawingGridEvery w:val="2"/>
  <w:doNotUseMarginsForDrawingGridOrigin w:val="1"/>
  <w:drawingGridHorizontalOrigin w:val="1800"/>
  <w:drawingGridVerticalOrigin w:val="1440"/>
  <w:noPunctuationKerning w:val="1"/>
  <w:hdrShapeDefaults>
    <o:shapelayout v:ext="edit">
      <o:idmap v:ext="edit" data="2"/>
    </o:shapelayout>
  </w:hdrShapeDefaults>
  <w:compat>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ompatSetting w:name="compatibilityMode" w:uri="http://schemas.microsoft.com/office/word" w:val="12"/>
  </w:compat>
  <w:docVars>
    <w:docVar w:name="commondata" w:val="eyJoZGlkIjoiNzQzYjgzOTU5NDJlNDkwMjBiNDcwZWMxZGRhOGJmMTEifQ=="/>
  </w:docVars>
  <w:rsids>
    <w:rsidRoot w:val="00000000"/>
    <w:rsid w:val="00FE59A9"/>
    <w:rsid w:val="046917C8"/>
    <w:rsid w:val="051F457C"/>
    <w:rsid w:val="06100B16"/>
    <w:rsid w:val="0AD51A66"/>
    <w:rsid w:val="0CDA7707"/>
    <w:rsid w:val="0D9B4BD6"/>
    <w:rsid w:val="0DCB52A1"/>
    <w:rsid w:val="0FA83AEC"/>
    <w:rsid w:val="11751614"/>
    <w:rsid w:val="13F00DFB"/>
    <w:rsid w:val="14257585"/>
    <w:rsid w:val="14F8433D"/>
    <w:rsid w:val="16C240F4"/>
    <w:rsid w:val="1A1D4EEA"/>
    <w:rsid w:val="1D265E1A"/>
    <w:rsid w:val="1DCC4083"/>
    <w:rsid w:val="268A7115"/>
    <w:rsid w:val="275814FC"/>
    <w:rsid w:val="2D5F60B5"/>
    <w:rsid w:val="356A0E87"/>
    <w:rsid w:val="39E11A5F"/>
    <w:rsid w:val="40386984"/>
    <w:rsid w:val="4207023C"/>
    <w:rsid w:val="423F0FD2"/>
    <w:rsid w:val="43851473"/>
    <w:rsid w:val="462F56C6"/>
    <w:rsid w:val="46EA29C4"/>
    <w:rsid w:val="4DA60B11"/>
    <w:rsid w:val="52CD24EF"/>
    <w:rsid w:val="536B50CE"/>
    <w:rsid w:val="540B7FA6"/>
    <w:rsid w:val="55733821"/>
    <w:rsid w:val="5818420C"/>
    <w:rsid w:val="5B2F6E06"/>
    <w:rsid w:val="5BC67479"/>
    <w:rsid w:val="5D6D2F55"/>
    <w:rsid w:val="5EA22A81"/>
    <w:rsid w:val="5EE906B0"/>
    <w:rsid w:val="627B5502"/>
    <w:rsid w:val="62A86F68"/>
    <w:rsid w:val="66055CD7"/>
    <w:rsid w:val="68A8338A"/>
    <w:rsid w:val="68F97E32"/>
    <w:rsid w:val="69481FCB"/>
    <w:rsid w:val="6A4E61D4"/>
    <w:rsid w:val="6BD6700F"/>
    <w:rsid w:val="6FB244A5"/>
    <w:rsid w:val="72361A07"/>
    <w:rsid w:val="77CB2BF1"/>
    <w:rsid w:val="78034139"/>
    <w:rsid w:val="79867840"/>
    <w:rsid w:val="79AB16E0"/>
    <w:rsid w:val="7DC720AD"/>
    <w:rsid w:val="7E5576B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2"/>
    <w:qFormat/>
    <w:uiPriority w:val="0"/>
    <w:pPr>
      <w:jc w:val="both"/>
      <w:textAlignment w:val="baseline"/>
    </w:pPr>
    <w:rPr>
      <w:rFonts w:ascii="Times New Roman" w:hAnsi="Times New Roman" w:eastAsia="宋体" w:cstheme="minorBidi"/>
      <w:kern w:val="2"/>
      <w:sz w:val="21"/>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qFormat/>
    <w:uiPriority w:val="0"/>
    <w:pPr>
      <w:spacing w:after="120"/>
      <w:ind w:left="420" w:leftChars="200"/>
    </w:pPr>
  </w:style>
  <w:style w:type="paragraph" w:styleId="4">
    <w:name w:val="footer"/>
    <w:basedOn w:val="1"/>
    <w:qFormat/>
    <w:uiPriority w:val="0"/>
    <w:pPr>
      <w:tabs>
        <w:tab w:val="center" w:pos="4153"/>
        <w:tab w:val="right" w:pos="8306"/>
      </w:tabs>
      <w:snapToGrid w:val="0"/>
      <w:jc w:val="left"/>
      <w:textAlignment w:val="baseline"/>
    </w:pPr>
    <w:rPr>
      <w:kern w:val="2"/>
      <w:sz w:val="18"/>
      <w:lang w:val="en-US" w:eastAsia="zh-CN" w:bidi="ar-SA"/>
    </w:rPr>
  </w:style>
  <w:style w:type="paragraph" w:styleId="5">
    <w:name w:val="header"/>
    <w:basedOn w:val="1"/>
    <w:qFormat/>
    <w:uiPriority w:val="0"/>
    <w:pPr>
      <w:pBdr>
        <w:bottom w:val="single" w:color="000000" w:sz="6" w:space="1"/>
      </w:pBdr>
      <w:tabs>
        <w:tab w:val="center" w:pos="4153"/>
        <w:tab w:val="right" w:pos="8306"/>
      </w:tabs>
      <w:snapToGrid w:val="0"/>
      <w:jc w:val="center"/>
      <w:textAlignment w:val="baseline"/>
    </w:pPr>
    <w:rPr>
      <w:kern w:val="2"/>
      <w:sz w:val="18"/>
      <w:szCs w:val="18"/>
      <w:lang w:val="en-US" w:eastAsia="zh-CN" w:bidi="ar-SA"/>
    </w:rPr>
  </w:style>
  <w:style w:type="character" w:customStyle="1" w:styleId="8">
    <w:name w:val="NormalCharacter"/>
    <w:link w:val="1"/>
    <w:qFormat/>
    <w:uiPriority w:val="0"/>
  </w:style>
  <w:style w:type="table" w:customStyle="1" w:styleId="9">
    <w:name w:val="TableNormal"/>
    <w:semiHidden/>
    <w:qFormat/>
    <w:uiPriority w:val="0"/>
  </w:style>
  <w:style w:type="paragraph" w:customStyle="1" w:styleId="10">
    <w:name w:val="Acetate"/>
    <w:basedOn w:val="1"/>
    <w:semiHidden/>
    <w:qFormat/>
    <w:uiPriority w:val="0"/>
    <w:pPr>
      <w:jc w:val="both"/>
      <w:textAlignment w:val="baseline"/>
    </w:pPr>
    <w:rPr>
      <w:kern w:val="2"/>
      <w:sz w:val="18"/>
      <w:szCs w:val="18"/>
      <w:lang w:val="en-US" w:eastAsia="zh-CN" w:bidi="ar-SA"/>
    </w:rPr>
  </w:style>
  <w:style w:type="table" w:customStyle="1" w:styleId="11">
    <w:name w:val="TableGrid"/>
    <w:basedOn w:val="9"/>
    <w:qFormat/>
    <w:uiPriority w:val="0"/>
  </w:style>
  <w:style w:type="character" w:customStyle="1" w:styleId="12">
    <w:name w:val="PageNumber"/>
    <w:basedOn w:val="8"/>
    <w:link w:val="1"/>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Pages>
  <Words>984</Words>
  <Characters>1007</Characters>
  <TotalTime>6</TotalTime>
  <ScaleCrop>false</ScaleCrop>
  <LinksUpToDate>false</LinksUpToDate>
  <CharactersWithSpaces>1023</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2022-08-13T09:59:00Z</dcterms:created>
  <dc:creator>96963</dc:creator>
  <cp:lastModifiedBy>佳</cp:lastModifiedBy>
  <cp:lastPrinted>2022-08-15T00:50:00Z</cp:lastPrinted>
  <dcterms:modified xsi:type="dcterms:W3CDTF">2025-12-05T07:20:02Z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85D0323535BC43079946E0DD18476607</vt:lpwstr>
  </property>
  <property fmtid="{D5CDD505-2E9C-101B-9397-08002B2CF9AE}" pid="4" name="KSOTemplateDocerSaveRecord">
    <vt:lpwstr>eyJoZGlkIjoiNWM3N2Y3OGUzZTc0ZmNhYWIyNzI3YTFhNzM1YmE1OTciLCJ1c2VySWQiOiIyOTkyMzM4NjEifQ==</vt:lpwstr>
  </property>
</Properties>
</file>