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关于遴选推荐新时代中小学名师名校长培养计划(2024-2027)培养对象的通知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各盟市教育（教体）局、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内蒙古师范大学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按照《教育部办公厅关于实施新时代中小学名师名校长培养计划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4-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7）</w:t>
      </w:r>
      <w:r>
        <w:rPr>
          <w:rFonts w:hint="eastAsia" w:ascii="仿宋" w:hAnsi="仿宋" w:eastAsia="仿宋" w:cs="仿宋"/>
          <w:sz w:val="32"/>
          <w:szCs w:val="32"/>
        </w:rPr>
        <w:t>的通知》（教师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厅</w:t>
      </w:r>
      <w:r>
        <w:rPr>
          <w:rFonts w:hint="eastAsia" w:ascii="仿宋" w:hAnsi="仿宋" w:eastAsia="仿宋" w:cs="仿宋"/>
          <w:sz w:val="32"/>
          <w:szCs w:val="32"/>
        </w:rPr>
        <w:t>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4）</w:t>
      </w:r>
      <w:r>
        <w:rPr>
          <w:rFonts w:hint="eastAsia" w:ascii="仿宋" w:hAnsi="仿宋" w:eastAsia="仿宋" w:cs="仿宋"/>
          <w:sz w:val="32"/>
          <w:szCs w:val="32"/>
        </w:rPr>
        <w:t>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号</w:t>
      </w:r>
      <w:r>
        <w:rPr>
          <w:rFonts w:hint="eastAsia" w:ascii="仿宋" w:hAnsi="仿宋" w:eastAsia="仿宋" w:cs="仿宋"/>
          <w:sz w:val="32"/>
          <w:szCs w:val="32"/>
        </w:rPr>
        <w:t>）要求，为做好我区新时代中小学名师名校长培养计划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-202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7）</w:t>
      </w:r>
      <w:r>
        <w:rPr>
          <w:rFonts w:hint="eastAsia" w:ascii="仿宋" w:hAnsi="仿宋" w:eastAsia="仿宋" w:cs="仿宋"/>
          <w:sz w:val="32"/>
          <w:szCs w:val="32"/>
        </w:rPr>
        <w:t>(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以下简</w:t>
      </w:r>
      <w:r>
        <w:rPr>
          <w:rFonts w:hint="eastAsia" w:ascii="仿宋" w:hAnsi="仿宋" w:eastAsia="仿宋" w:cs="仿宋"/>
          <w:sz w:val="32"/>
          <w:szCs w:val="32"/>
        </w:rPr>
        <w:t>称“双名计划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)培养对象选报工作，现将有关事项通知如下：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名额分配和遴选方式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国家下达给我区的名师、名校长推荐名额是各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名。请各盟市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内蒙古师范大学</w:t>
      </w:r>
      <w:r>
        <w:rPr>
          <w:rFonts w:hint="eastAsia" w:ascii="仿宋" w:hAnsi="仿宋" w:eastAsia="仿宋" w:cs="仿宋"/>
          <w:sz w:val="32"/>
          <w:szCs w:val="32"/>
        </w:rPr>
        <w:t>根据遴选条件和要求遴选推荐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人选，名师、名校长均各推荐1名。</w:t>
      </w:r>
      <w:r>
        <w:rPr>
          <w:rFonts w:hint="eastAsia" w:ascii="仿宋" w:hAnsi="仿宋" w:eastAsia="仿宋" w:cs="仿宋"/>
          <w:sz w:val="32"/>
          <w:szCs w:val="32"/>
        </w:rPr>
        <w:t>我厅将组织专家对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各盟市</w:t>
      </w:r>
      <w:r>
        <w:rPr>
          <w:rFonts w:hint="eastAsia" w:ascii="仿宋" w:hAnsi="仿宋" w:eastAsia="仿宋" w:cs="仿宋"/>
          <w:sz w:val="32"/>
          <w:szCs w:val="32"/>
        </w:rPr>
        <w:t>推荐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人选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进行遴选，</w:t>
      </w:r>
      <w:r>
        <w:rPr>
          <w:rFonts w:hint="eastAsia" w:ascii="仿宋" w:hAnsi="仿宋" w:eastAsia="仿宋" w:cs="仿宋"/>
          <w:sz w:val="32"/>
          <w:szCs w:val="32"/>
        </w:rPr>
        <w:t>确定人选后报送教育部项目办。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具体要求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各盟市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内蒙古师范大学</w:t>
      </w:r>
      <w:r>
        <w:rPr>
          <w:rFonts w:hint="eastAsia" w:ascii="仿宋" w:hAnsi="仿宋" w:eastAsia="仿宋" w:cs="仿宋"/>
          <w:sz w:val="32"/>
          <w:szCs w:val="32"/>
        </w:rPr>
        <w:t>要高度重视“双名计划”遴选推荐工作，要采取有效措施，严格按照文件要求推荐符合条件、积极性高的人员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审核把关后推荐上报教育厅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请各盟市、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内蒙古师范大学高度重视推荐材料，</w:t>
      </w:r>
      <w:r>
        <w:rPr>
          <w:rFonts w:hint="eastAsia" w:ascii="仿宋" w:hAnsi="仿宋" w:eastAsia="仿宋" w:cs="仿宋"/>
          <w:sz w:val="32"/>
          <w:szCs w:val="32"/>
        </w:rPr>
        <w:t>认真填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</w:t>
      </w:r>
      <w:r>
        <w:rPr>
          <w:rFonts w:hint="eastAsia" w:ascii="仿宋" w:hAnsi="仿宋" w:eastAsia="仿宋" w:cs="仿宋"/>
          <w:sz w:val="32"/>
          <w:szCs w:val="32"/>
        </w:rPr>
        <w:t>《新时代中小学名师名校长培养计划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-202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7）</w:t>
      </w:r>
      <w:r>
        <w:rPr>
          <w:rFonts w:hint="eastAsia" w:ascii="仿宋" w:hAnsi="仿宋" w:eastAsia="仿宋" w:cs="仿宋"/>
          <w:sz w:val="32"/>
          <w:szCs w:val="32"/>
        </w:rPr>
        <w:t>推荐人选申报表》《新时代中小学名师名校长培养计划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-202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7）</w:t>
      </w:r>
      <w:r>
        <w:rPr>
          <w:rFonts w:hint="eastAsia" w:ascii="仿宋" w:hAnsi="仿宋" w:eastAsia="仿宋" w:cs="仿宋"/>
          <w:sz w:val="32"/>
          <w:szCs w:val="32"/>
        </w:rPr>
        <w:t>推荐人选汇总表》（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word版和加盖公章的PDF版各1份</w:t>
      </w:r>
      <w:r>
        <w:rPr>
          <w:rFonts w:hint="eastAsia" w:ascii="仿宋" w:hAnsi="仿宋" w:eastAsia="仿宋" w:cs="仿宋"/>
          <w:sz w:val="32"/>
          <w:szCs w:val="32"/>
        </w:rPr>
        <w:t>），于202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以电子邮件形式</w:t>
      </w:r>
      <w:r>
        <w:rPr>
          <w:rFonts w:hint="eastAsia" w:ascii="仿宋" w:hAnsi="仿宋" w:eastAsia="仿宋" w:cs="仿宋"/>
          <w:sz w:val="32"/>
          <w:szCs w:val="32"/>
        </w:rPr>
        <w:t>报送至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自治区教育厅</w:t>
      </w:r>
      <w:r>
        <w:rPr>
          <w:rFonts w:hint="eastAsia" w:ascii="仿宋" w:hAnsi="仿宋" w:eastAsia="仿宋" w:cs="仿宋"/>
          <w:sz w:val="32"/>
          <w:szCs w:val="32"/>
        </w:rPr>
        <w:t>，逾期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未报</w:t>
      </w:r>
      <w:r>
        <w:rPr>
          <w:rFonts w:hint="eastAsia" w:ascii="仿宋" w:hAnsi="仿宋" w:eastAsia="仿宋" w:cs="仿宋"/>
          <w:sz w:val="32"/>
          <w:szCs w:val="32"/>
        </w:rPr>
        <w:t>视为放弃。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及联系电话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刘海荣、李志昱，</w:t>
      </w:r>
      <w:r>
        <w:rPr>
          <w:rFonts w:hint="eastAsia" w:ascii="仿宋" w:hAnsi="仿宋" w:eastAsia="仿宋" w:cs="仿宋"/>
          <w:sz w:val="32"/>
          <w:szCs w:val="32"/>
        </w:rPr>
        <w:t>0471-2856822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材料报送</w:t>
      </w:r>
      <w:r>
        <w:rPr>
          <w:rFonts w:hint="eastAsia" w:ascii="仿宋" w:hAnsi="仿宋" w:eastAsia="仿宋" w:cs="仿宋"/>
          <w:sz w:val="32"/>
          <w:szCs w:val="32"/>
        </w:rPr>
        <w:t>电子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邮</w:t>
      </w:r>
      <w:r>
        <w:rPr>
          <w:rFonts w:hint="eastAsia" w:ascii="仿宋" w:hAnsi="仿宋" w:eastAsia="仿宋" w:cs="仿宋"/>
          <w:sz w:val="32"/>
          <w:szCs w:val="32"/>
        </w:rPr>
        <w:t>箱：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HYPERLINK "mailto:lzyjyt@163.com"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  <w:t>lzyjyt@163.com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2238" w:leftChars="290" w:hanging="1600" w:hangingChars="5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1.各盟市新时代中小学名师名校长培养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计划（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4-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7）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推荐名额分配表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1915" w:leftChars="725" w:hanging="320" w:hangingChars="1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2.教育部办公厅关于实施新时代中小学名师名校长培养计划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4-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)的通知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6" w:line="600" w:lineRule="exact"/>
        <w:ind w:left="156" w:right="0" w:firstLine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343434"/>
          <w:w w:val="105"/>
          <w:sz w:val="32"/>
          <w:szCs w:val="32"/>
        </w:rPr>
        <w:t>附件1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52" w:line="60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343434"/>
          <w:w w:val="105"/>
          <w:sz w:val="44"/>
          <w:szCs w:val="44"/>
        </w:rPr>
        <w:t>各盟市新时代</w:t>
      </w:r>
      <w:r>
        <w:rPr>
          <w:rFonts w:hint="eastAsia" w:ascii="方正小标宋简体" w:hAnsi="方正小标宋简体" w:eastAsia="方正小标宋简体" w:cs="方正小标宋简体"/>
          <w:color w:val="4F4F4F"/>
          <w:w w:val="105"/>
          <w:sz w:val="44"/>
          <w:szCs w:val="44"/>
        </w:rPr>
        <w:t>中</w:t>
      </w:r>
      <w:r>
        <w:rPr>
          <w:rFonts w:hint="eastAsia" w:ascii="方正小标宋简体" w:hAnsi="方正小标宋简体" w:eastAsia="方正小标宋简体" w:cs="方正小标宋简体"/>
          <w:color w:val="343434"/>
          <w:w w:val="105"/>
          <w:sz w:val="44"/>
          <w:szCs w:val="44"/>
        </w:rPr>
        <w:t>小学名师名校长培养计划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9" w:after="40" w:line="600" w:lineRule="exact"/>
        <w:ind w:right="1505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343434"/>
          <w:spacing w:val="47"/>
          <w:w w:val="105"/>
          <w:sz w:val="44"/>
          <w:szCs w:val="44"/>
          <w:lang w:val="en-US" w:eastAsia="zh-CN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color w:val="343434"/>
          <w:spacing w:val="47"/>
          <w:w w:val="105"/>
          <w:sz w:val="44"/>
          <w:szCs w:val="44"/>
        </w:rPr>
        <w:t>(</w:t>
      </w:r>
      <w:r>
        <w:rPr>
          <w:rFonts w:hint="eastAsia" w:ascii="方正小标宋简体" w:hAnsi="方正小标宋简体" w:eastAsia="方正小标宋简体" w:cs="方正小标宋简体"/>
          <w:color w:val="343434"/>
          <w:spacing w:val="-13"/>
          <w:w w:val="105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color w:val="343434"/>
          <w:spacing w:val="-13"/>
          <w:w w:val="105"/>
          <w:sz w:val="44"/>
          <w:szCs w:val="44"/>
          <w:lang w:val="en-US" w:eastAsia="zh-CN"/>
        </w:rPr>
        <w:t>4-</w:t>
      </w:r>
      <w:r>
        <w:rPr>
          <w:rFonts w:hint="eastAsia" w:ascii="方正小标宋简体" w:hAnsi="方正小标宋简体" w:eastAsia="方正小标宋简体" w:cs="方正小标宋简体"/>
          <w:color w:val="343434"/>
          <w:spacing w:val="-13"/>
          <w:w w:val="105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color w:val="343434"/>
          <w:spacing w:val="-13"/>
          <w:w w:val="105"/>
          <w:sz w:val="44"/>
          <w:szCs w:val="44"/>
          <w:lang w:val="en-US" w:eastAsia="zh-CN"/>
        </w:rPr>
        <w:t>7</w:t>
      </w:r>
      <w:r>
        <w:rPr>
          <w:rFonts w:hint="eastAsia" w:ascii="方正小标宋简体" w:hAnsi="方正小标宋简体" w:eastAsia="方正小标宋简体" w:cs="方正小标宋简体"/>
          <w:color w:val="343434"/>
          <w:spacing w:val="-13"/>
          <w:w w:val="105"/>
          <w:sz w:val="44"/>
          <w:szCs w:val="44"/>
        </w:rPr>
        <w:t>)</w:t>
      </w:r>
      <w:r>
        <w:rPr>
          <w:rFonts w:hint="eastAsia" w:ascii="方正小标宋简体" w:hAnsi="方正小标宋简体" w:eastAsia="方正小标宋简体" w:cs="方正小标宋简体"/>
          <w:color w:val="343434"/>
          <w:w w:val="105"/>
          <w:sz w:val="44"/>
          <w:szCs w:val="44"/>
        </w:rPr>
        <w:t>推荐名额分配表</w:t>
      </w:r>
    </w:p>
    <w:tbl>
      <w:tblPr>
        <w:tblStyle w:val="4"/>
        <w:tblW w:w="0" w:type="auto"/>
        <w:tblInd w:w="10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"/>
        <w:gridCol w:w="4273"/>
        <w:gridCol w:w="1970"/>
        <w:gridCol w:w="21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3" w:type="dxa"/>
            <w:vMerge w:val="restart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textAlignment w:val="auto"/>
              <w:rPr>
                <w:rFonts w:ascii="Times New Roman"/>
                <w:sz w:val="30"/>
              </w:rPr>
            </w:pPr>
          </w:p>
        </w:tc>
        <w:tc>
          <w:tcPr>
            <w:tcW w:w="4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2457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7" w:line="600" w:lineRule="exact"/>
              <w:ind w:left="1251"/>
              <w:textAlignment w:val="auto"/>
              <w:rPr>
                <w:sz w:val="29"/>
              </w:rPr>
            </w:pPr>
            <w:r>
              <w:rPr>
                <w:color w:val="343434"/>
                <w:sz w:val="29"/>
              </w:rPr>
              <w:t>单</w:t>
            </w:r>
            <w:r>
              <w:rPr>
                <w:color w:val="343434"/>
                <w:sz w:val="29"/>
              </w:rPr>
              <w:tab/>
            </w:r>
            <w:r>
              <w:rPr>
                <w:color w:val="343434"/>
                <w:position w:val="1"/>
                <w:sz w:val="29"/>
              </w:rPr>
              <w:t>位</w:t>
            </w:r>
          </w:p>
        </w:tc>
        <w:tc>
          <w:tcPr>
            <w:tcW w:w="1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4" w:line="600" w:lineRule="exact"/>
              <w:ind w:left="679" w:right="660"/>
              <w:jc w:val="center"/>
              <w:textAlignment w:val="auto"/>
              <w:rPr>
                <w:sz w:val="31"/>
              </w:rPr>
            </w:pPr>
            <w:r>
              <w:rPr>
                <w:color w:val="343434"/>
                <w:w w:val="95"/>
                <w:sz w:val="31"/>
              </w:rPr>
              <w:t>名师</w:t>
            </w:r>
          </w:p>
        </w:tc>
        <w:tc>
          <w:tcPr>
            <w:tcW w:w="2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4" w:line="600" w:lineRule="exact"/>
              <w:ind w:left="661" w:right="596"/>
              <w:jc w:val="center"/>
              <w:textAlignment w:val="auto"/>
              <w:rPr>
                <w:sz w:val="31"/>
              </w:rPr>
            </w:pPr>
            <w:r>
              <w:rPr>
                <w:color w:val="343434"/>
                <w:w w:val="95"/>
                <w:sz w:val="31"/>
              </w:rPr>
              <w:t>名校长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textAlignment w:val="auto"/>
              <w:rPr>
                <w:sz w:val="2"/>
                <w:szCs w:val="2"/>
              </w:rPr>
            </w:pPr>
          </w:p>
        </w:tc>
        <w:tc>
          <w:tcPr>
            <w:tcW w:w="4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600" w:lineRule="exact"/>
              <w:ind w:left="1236"/>
              <w:textAlignment w:val="auto"/>
              <w:rPr>
                <w:sz w:val="31"/>
              </w:rPr>
            </w:pPr>
            <w:r>
              <w:rPr>
                <w:color w:val="4F4F4F"/>
                <w:w w:val="95"/>
                <w:sz w:val="31"/>
              </w:rPr>
              <w:t>呼和浩特</w:t>
            </w:r>
            <w:r>
              <w:rPr>
                <w:color w:val="343434"/>
                <w:w w:val="95"/>
                <w:sz w:val="31"/>
              </w:rPr>
              <w:t>市</w:t>
            </w:r>
          </w:p>
        </w:tc>
        <w:tc>
          <w:tcPr>
            <w:tcW w:w="1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8" w:line="600" w:lineRule="exact"/>
              <w:ind w:left="16"/>
              <w:jc w:val="center"/>
              <w:textAlignment w:val="auto"/>
              <w:rPr>
                <w:rFonts w:hint="eastAsia" w:ascii="Arial" w:eastAsia="宋体"/>
                <w:sz w:val="30"/>
                <w:lang w:val="en-US" w:eastAsia="zh-CN"/>
              </w:rPr>
            </w:pPr>
            <w:r>
              <w:rPr>
                <w:rFonts w:hint="eastAsia" w:ascii="Arial"/>
                <w:sz w:val="30"/>
                <w:lang w:val="en-US" w:eastAsia="zh-CN"/>
              </w:rPr>
              <w:t>1</w:t>
            </w:r>
          </w:p>
        </w:tc>
        <w:tc>
          <w:tcPr>
            <w:tcW w:w="2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8" w:line="600" w:lineRule="exact"/>
              <w:ind w:left="77"/>
              <w:jc w:val="center"/>
              <w:textAlignment w:val="auto"/>
              <w:rPr>
                <w:rFonts w:hint="eastAsia" w:ascii="Arial" w:eastAsia="宋体"/>
                <w:sz w:val="30"/>
                <w:lang w:val="en-US" w:eastAsia="zh-CN"/>
              </w:rPr>
            </w:pPr>
            <w:r>
              <w:rPr>
                <w:rFonts w:hint="eastAsia" w:ascii="Arial"/>
                <w:sz w:val="30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textAlignment w:val="auto"/>
              <w:rPr>
                <w:sz w:val="2"/>
                <w:szCs w:val="2"/>
              </w:rPr>
            </w:pPr>
          </w:p>
        </w:tc>
        <w:tc>
          <w:tcPr>
            <w:tcW w:w="4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4" w:line="600" w:lineRule="exact"/>
              <w:ind w:left="1513" w:right="1794"/>
              <w:jc w:val="center"/>
              <w:textAlignment w:val="auto"/>
              <w:rPr>
                <w:sz w:val="31"/>
              </w:rPr>
            </w:pPr>
            <w:r>
              <w:rPr>
                <w:color w:val="4F4F4F"/>
                <w:w w:val="90"/>
                <w:sz w:val="31"/>
              </w:rPr>
              <w:t>包头市</w:t>
            </w:r>
          </w:p>
        </w:tc>
        <w:tc>
          <w:tcPr>
            <w:tcW w:w="1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8" w:line="600" w:lineRule="exact"/>
              <w:ind w:left="16" w:leftChars="0" w:right="0" w:rightChars="0"/>
              <w:jc w:val="center"/>
              <w:textAlignment w:val="auto"/>
              <w:rPr>
                <w:rFonts w:ascii="Arial"/>
                <w:sz w:val="30"/>
              </w:rPr>
            </w:pPr>
            <w:r>
              <w:rPr>
                <w:rFonts w:hint="eastAsia" w:ascii="Arial"/>
                <w:sz w:val="30"/>
                <w:lang w:val="en-US" w:eastAsia="zh-CN"/>
              </w:rPr>
              <w:t>1</w:t>
            </w:r>
          </w:p>
        </w:tc>
        <w:tc>
          <w:tcPr>
            <w:tcW w:w="2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8" w:line="600" w:lineRule="exact"/>
              <w:ind w:left="77" w:leftChars="0" w:right="0" w:rightChars="0"/>
              <w:jc w:val="center"/>
              <w:textAlignment w:val="auto"/>
              <w:rPr>
                <w:rFonts w:ascii="Arial"/>
                <w:sz w:val="30"/>
              </w:rPr>
            </w:pPr>
            <w:r>
              <w:rPr>
                <w:rFonts w:hint="eastAsia" w:ascii="Arial"/>
                <w:sz w:val="30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textAlignment w:val="auto"/>
              <w:rPr>
                <w:sz w:val="2"/>
                <w:szCs w:val="2"/>
              </w:rPr>
            </w:pPr>
          </w:p>
        </w:tc>
        <w:tc>
          <w:tcPr>
            <w:tcW w:w="4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7" w:line="600" w:lineRule="exact"/>
              <w:ind w:left="1236"/>
              <w:textAlignment w:val="auto"/>
              <w:rPr>
                <w:sz w:val="31"/>
              </w:rPr>
            </w:pPr>
            <w:r>
              <w:rPr>
                <w:color w:val="4F4F4F"/>
                <w:w w:val="95"/>
                <w:sz w:val="31"/>
              </w:rPr>
              <w:t>呼伦贝尔</w:t>
            </w:r>
            <w:r>
              <w:rPr>
                <w:color w:val="343434"/>
                <w:w w:val="95"/>
                <w:sz w:val="31"/>
              </w:rPr>
              <w:t>市</w:t>
            </w:r>
          </w:p>
        </w:tc>
        <w:tc>
          <w:tcPr>
            <w:tcW w:w="1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7" w:line="600" w:lineRule="exact"/>
              <w:ind w:left="0" w:leftChars="0" w:right="23" w:rightChars="0"/>
              <w:jc w:val="center"/>
              <w:textAlignment w:val="auto"/>
              <w:rPr>
                <w:rFonts w:ascii="Arial"/>
                <w:sz w:val="30"/>
              </w:rPr>
            </w:pPr>
            <w:r>
              <w:rPr>
                <w:rFonts w:ascii="Times New Roman"/>
                <w:color w:val="343434"/>
                <w:w w:val="94"/>
                <w:sz w:val="32"/>
              </w:rPr>
              <w:t>1</w:t>
            </w:r>
          </w:p>
        </w:tc>
        <w:tc>
          <w:tcPr>
            <w:tcW w:w="2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44" w:line="600" w:lineRule="exact"/>
              <w:ind w:left="27" w:leftChars="0" w:right="0" w:rightChars="0"/>
              <w:jc w:val="center"/>
              <w:textAlignment w:val="auto"/>
              <w:rPr>
                <w:rFonts w:ascii="Arial"/>
                <w:sz w:val="30"/>
              </w:rPr>
            </w:pPr>
            <w:r>
              <w:rPr>
                <w:rFonts w:ascii="Times New Roman"/>
                <w:color w:val="343434"/>
                <w:w w:val="94"/>
                <w:sz w:val="32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textAlignment w:val="auto"/>
              <w:rPr>
                <w:sz w:val="2"/>
                <w:szCs w:val="2"/>
              </w:rPr>
            </w:pPr>
          </w:p>
        </w:tc>
        <w:tc>
          <w:tcPr>
            <w:tcW w:w="4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4" w:line="600" w:lineRule="exact"/>
              <w:ind w:left="1513" w:right="1808"/>
              <w:jc w:val="center"/>
              <w:textAlignment w:val="auto"/>
              <w:rPr>
                <w:sz w:val="31"/>
              </w:rPr>
            </w:pPr>
            <w:r>
              <w:rPr>
                <w:color w:val="4F4F4F"/>
                <w:w w:val="90"/>
                <w:sz w:val="31"/>
              </w:rPr>
              <w:t>兴</w:t>
            </w:r>
            <w:r>
              <w:rPr>
                <w:color w:val="343434"/>
                <w:w w:val="90"/>
                <w:sz w:val="31"/>
              </w:rPr>
              <w:t>安</w:t>
            </w:r>
            <w:r>
              <w:rPr>
                <w:color w:val="4F4F4F"/>
                <w:w w:val="90"/>
                <w:sz w:val="31"/>
              </w:rPr>
              <w:t>盟</w:t>
            </w:r>
          </w:p>
        </w:tc>
        <w:tc>
          <w:tcPr>
            <w:tcW w:w="1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7" w:line="600" w:lineRule="exact"/>
              <w:ind w:left="0" w:leftChars="0" w:right="6" w:rightChars="0"/>
              <w:jc w:val="center"/>
              <w:textAlignment w:val="auto"/>
              <w:rPr>
                <w:rFonts w:ascii="Arial"/>
                <w:sz w:val="30"/>
              </w:rPr>
            </w:pPr>
            <w:r>
              <w:rPr>
                <w:rFonts w:ascii="Times New Roman"/>
                <w:color w:val="343434"/>
                <w:w w:val="105"/>
                <w:sz w:val="32"/>
              </w:rPr>
              <w:t>1</w:t>
            </w:r>
          </w:p>
        </w:tc>
        <w:tc>
          <w:tcPr>
            <w:tcW w:w="2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7" w:line="600" w:lineRule="exact"/>
              <w:ind w:left="45" w:leftChars="0" w:right="0" w:rightChars="0"/>
              <w:jc w:val="center"/>
              <w:textAlignment w:val="auto"/>
              <w:rPr>
                <w:rFonts w:ascii="Arial"/>
                <w:sz w:val="30"/>
              </w:rPr>
            </w:pPr>
            <w:r>
              <w:rPr>
                <w:rFonts w:ascii="Times New Roman"/>
                <w:color w:val="4F4F4F"/>
                <w:w w:val="105"/>
                <w:sz w:val="32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textAlignment w:val="auto"/>
              <w:rPr>
                <w:sz w:val="2"/>
                <w:szCs w:val="2"/>
              </w:rPr>
            </w:pPr>
          </w:p>
        </w:tc>
        <w:tc>
          <w:tcPr>
            <w:tcW w:w="4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7" w:line="600" w:lineRule="exact"/>
              <w:ind w:left="1513" w:right="1803"/>
              <w:jc w:val="center"/>
              <w:textAlignment w:val="auto"/>
              <w:rPr>
                <w:sz w:val="31"/>
              </w:rPr>
            </w:pPr>
            <w:r>
              <w:rPr>
                <w:color w:val="4F4F4F"/>
                <w:w w:val="95"/>
                <w:sz w:val="31"/>
              </w:rPr>
              <w:t>通辽市</w:t>
            </w:r>
          </w:p>
        </w:tc>
        <w:tc>
          <w:tcPr>
            <w:tcW w:w="1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4" w:line="600" w:lineRule="exact"/>
              <w:ind w:left="0" w:leftChars="0" w:right="22" w:rightChars="0"/>
              <w:jc w:val="center"/>
              <w:textAlignment w:val="auto"/>
              <w:rPr>
                <w:rFonts w:ascii="Arial"/>
                <w:sz w:val="30"/>
              </w:rPr>
            </w:pPr>
            <w:r>
              <w:rPr>
                <w:rFonts w:ascii="Times New Roman"/>
                <w:color w:val="343434"/>
                <w:w w:val="95"/>
                <w:sz w:val="32"/>
              </w:rPr>
              <w:t>1</w:t>
            </w:r>
          </w:p>
        </w:tc>
        <w:tc>
          <w:tcPr>
            <w:tcW w:w="2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41" w:line="600" w:lineRule="exact"/>
              <w:ind w:left="29" w:leftChars="0" w:right="0" w:rightChars="0"/>
              <w:jc w:val="center"/>
              <w:textAlignment w:val="auto"/>
              <w:rPr>
                <w:rFonts w:ascii="Arial"/>
                <w:sz w:val="30"/>
              </w:rPr>
            </w:pPr>
            <w:r>
              <w:rPr>
                <w:rFonts w:ascii="Times New Roman"/>
                <w:color w:val="343434"/>
                <w:w w:val="95"/>
                <w:sz w:val="32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textAlignment w:val="auto"/>
              <w:rPr>
                <w:sz w:val="2"/>
                <w:szCs w:val="2"/>
              </w:rPr>
            </w:pPr>
          </w:p>
        </w:tc>
        <w:tc>
          <w:tcPr>
            <w:tcW w:w="4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7" w:line="600" w:lineRule="exact"/>
              <w:ind w:left="1513" w:right="1814"/>
              <w:jc w:val="center"/>
              <w:textAlignment w:val="auto"/>
              <w:rPr>
                <w:sz w:val="31"/>
              </w:rPr>
            </w:pPr>
            <w:r>
              <w:rPr>
                <w:color w:val="4F4F4F"/>
                <w:w w:val="90"/>
                <w:sz w:val="31"/>
              </w:rPr>
              <w:t>赤峰市</w:t>
            </w:r>
          </w:p>
        </w:tc>
        <w:tc>
          <w:tcPr>
            <w:tcW w:w="1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4" w:line="600" w:lineRule="exact"/>
              <w:ind w:left="0" w:leftChars="0" w:right="20" w:rightChars="0"/>
              <w:jc w:val="center"/>
              <w:textAlignment w:val="auto"/>
              <w:rPr>
                <w:rFonts w:ascii="Times New Roman"/>
                <w:sz w:val="29"/>
              </w:rPr>
            </w:pPr>
            <w:r>
              <w:rPr>
                <w:rFonts w:ascii="Times New Roman"/>
                <w:color w:val="343434"/>
                <w:w w:val="96"/>
                <w:sz w:val="32"/>
              </w:rPr>
              <w:t>1</w:t>
            </w:r>
          </w:p>
        </w:tc>
        <w:tc>
          <w:tcPr>
            <w:tcW w:w="2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4" w:line="600" w:lineRule="exact"/>
              <w:ind w:left="30" w:leftChars="0" w:right="0" w:rightChars="0"/>
              <w:jc w:val="center"/>
              <w:textAlignment w:val="auto"/>
              <w:rPr>
                <w:rFonts w:ascii="Times New Roman"/>
                <w:sz w:val="29"/>
              </w:rPr>
            </w:pPr>
            <w:r>
              <w:rPr>
                <w:rFonts w:ascii="Times New Roman"/>
                <w:color w:val="4F4F4F"/>
                <w:w w:val="96"/>
                <w:sz w:val="32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textAlignment w:val="auto"/>
              <w:rPr>
                <w:sz w:val="2"/>
                <w:szCs w:val="2"/>
              </w:rPr>
            </w:pPr>
          </w:p>
        </w:tc>
        <w:tc>
          <w:tcPr>
            <w:tcW w:w="4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7" w:line="600" w:lineRule="exact"/>
              <w:ind w:left="1226"/>
              <w:textAlignment w:val="auto"/>
              <w:rPr>
                <w:sz w:val="31"/>
              </w:rPr>
            </w:pPr>
            <w:r>
              <w:rPr>
                <w:color w:val="4F4F4F"/>
                <w:w w:val="95"/>
                <w:sz w:val="31"/>
              </w:rPr>
              <w:t>锡林郭勒盟</w:t>
            </w:r>
          </w:p>
        </w:tc>
        <w:tc>
          <w:tcPr>
            <w:tcW w:w="1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41" w:line="600" w:lineRule="exact"/>
              <w:ind w:left="0" w:leftChars="0" w:right="34" w:rightChars="0"/>
              <w:jc w:val="center"/>
              <w:textAlignment w:val="auto"/>
              <w:rPr>
                <w:rFonts w:ascii="Arial"/>
                <w:sz w:val="30"/>
              </w:rPr>
            </w:pPr>
            <w:r>
              <w:rPr>
                <w:rFonts w:ascii="Times New Roman"/>
                <w:color w:val="343434"/>
                <w:w w:val="96"/>
                <w:sz w:val="32"/>
              </w:rPr>
              <w:t>1</w:t>
            </w:r>
          </w:p>
        </w:tc>
        <w:tc>
          <w:tcPr>
            <w:tcW w:w="2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41" w:line="600" w:lineRule="exact"/>
              <w:ind w:left="30" w:leftChars="0" w:right="0" w:rightChars="0"/>
              <w:jc w:val="center"/>
              <w:textAlignment w:val="auto"/>
              <w:rPr>
                <w:rFonts w:ascii="Arial"/>
                <w:sz w:val="30"/>
              </w:rPr>
            </w:pPr>
            <w:r>
              <w:rPr>
                <w:rFonts w:ascii="Times New Roman"/>
                <w:color w:val="343434"/>
                <w:w w:val="96"/>
                <w:sz w:val="32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textAlignment w:val="auto"/>
              <w:rPr>
                <w:sz w:val="2"/>
                <w:szCs w:val="2"/>
              </w:rPr>
            </w:pPr>
          </w:p>
        </w:tc>
        <w:tc>
          <w:tcPr>
            <w:tcW w:w="4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7" w:line="600" w:lineRule="exact"/>
              <w:ind w:left="1237"/>
              <w:textAlignment w:val="auto"/>
              <w:rPr>
                <w:sz w:val="31"/>
              </w:rPr>
            </w:pPr>
            <w:r>
              <w:rPr>
                <w:color w:val="4F4F4F"/>
                <w:w w:val="95"/>
                <w:sz w:val="31"/>
              </w:rPr>
              <w:t>乌兰察布市</w:t>
            </w:r>
          </w:p>
        </w:tc>
        <w:tc>
          <w:tcPr>
            <w:tcW w:w="1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7" w:line="600" w:lineRule="exact"/>
              <w:ind w:left="0" w:leftChars="0" w:right="23" w:rightChars="0"/>
              <w:jc w:val="center"/>
              <w:textAlignment w:val="auto"/>
              <w:rPr>
                <w:rFonts w:ascii="Arial"/>
                <w:sz w:val="30"/>
              </w:rPr>
            </w:pPr>
            <w:r>
              <w:rPr>
                <w:rFonts w:ascii="Times New Roman"/>
                <w:color w:val="343434"/>
                <w:w w:val="94"/>
                <w:sz w:val="32"/>
              </w:rPr>
              <w:t>1</w:t>
            </w:r>
          </w:p>
        </w:tc>
        <w:tc>
          <w:tcPr>
            <w:tcW w:w="2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44" w:line="600" w:lineRule="exact"/>
              <w:ind w:left="27" w:leftChars="0" w:right="0" w:rightChars="0"/>
              <w:jc w:val="center"/>
              <w:textAlignment w:val="auto"/>
              <w:rPr>
                <w:rFonts w:ascii="Arial"/>
                <w:sz w:val="30"/>
              </w:rPr>
            </w:pPr>
            <w:r>
              <w:rPr>
                <w:rFonts w:ascii="Times New Roman"/>
                <w:color w:val="343434"/>
                <w:w w:val="94"/>
                <w:sz w:val="32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textAlignment w:val="auto"/>
              <w:rPr>
                <w:sz w:val="2"/>
                <w:szCs w:val="2"/>
              </w:rPr>
            </w:pPr>
          </w:p>
        </w:tc>
        <w:tc>
          <w:tcPr>
            <w:tcW w:w="4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7" w:line="600" w:lineRule="exact"/>
              <w:ind w:left="1225"/>
              <w:textAlignment w:val="auto"/>
              <w:rPr>
                <w:sz w:val="31"/>
              </w:rPr>
            </w:pPr>
            <w:r>
              <w:rPr>
                <w:color w:val="4F4F4F"/>
                <w:w w:val="95"/>
                <w:sz w:val="31"/>
              </w:rPr>
              <w:t>鄂尔多斯市</w:t>
            </w:r>
          </w:p>
        </w:tc>
        <w:tc>
          <w:tcPr>
            <w:tcW w:w="1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7" w:line="600" w:lineRule="exact"/>
              <w:ind w:left="0" w:leftChars="0" w:right="6" w:rightChars="0"/>
              <w:jc w:val="center"/>
              <w:textAlignment w:val="auto"/>
              <w:rPr>
                <w:rFonts w:ascii="Arial"/>
                <w:sz w:val="30"/>
              </w:rPr>
            </w:pPr>
            <w:r>
              <w:rPr>
                <w:rFonts w:ascii="Times New Roman"/>
                <w:color w:val="343434"/>
                <w:w w:val="105"/>
                <w:sz w:val="32"/>
              </w:rPr>
              <w:t>1</w:t>
            </w:r>
          </w:p>
        </w:tc>
        <w:tc>
          <w:tcPr>
            <w:tcW w:w="2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7" w:line="600" w:lineRule="exact"/>
              <w:ind w:left="45" w:leftChars="0" w:right="0" w:rightChars="0"/>
              <w:jc w:val="center"/>
              <w:textAlignment w:val="auto"/>
              <w:rPr>
                <w:rFonts w:ascii="Arial"/>
                <w:sz w:val="30"/>
              </w:rPr>
            </w:pPr>
            <w:r>
              <w:rPr>
                <w:rFonts w:ascii="Times New Roman"/>
                <w:color w:val="4F4F4F"/>
                <w:w w:val="105"/>
                <w:sz w:val="32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textAlignment w:val="auto"/>
              <w:rPr>
                <w:sz w:val="2"/>
                <w:szCs w:val="2"/>
              </w:rPr>
            </w:pPr>
          </w:p>
        </w:tc>
        <w:tc>
          <w:tcPr>
            <w:tcW w:w="4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7" w:line="600" w:lineRule="exact"/>
              <w:ind w:left="1234"/>
              <w:textAlignment w:val="auto"/>
              <w:rPr>
                <w:sz w:val="31"/>
              </w:rPr>
            </w:pPr>
            <w:r>
              <w:rPr>
                <w:color w:val="4F4F4F"/>
                <w:w w:val="95"/>
                <w:sz w:val="31"/>
              </w:rPr>
              <w:t>巴彦淖尔市</w:t>
            </w:r>
          </w:p>
        </w:tc>
        <w:tc>
          <w:tcPr>
            <w:tcW w:w="1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4" w:line="600" w:lineRule="exact"/>
              <w:ind w:left="0" w:leftChars="0" w:right="22" w:rightChars="0"/>
              <w:jc w:val="center"/>
              <w:textAlignment w:val="auto"/>
              <w:rPr>
                <w:rFonts w:ascii="Arial"/>
                <w:sz w:val="30"/>
              </w:rPr>
            </w:pPr>
            <w:r>
              <w:rPr>
                <w:rFonts w:ascii="Times New Roman"/>
                <w:color w:val="343434"/>
                <w:w w:val="95"/>
                <w:sz w:val="32"/>
              </w:rPr>
              <w:t>1</w:t>
            </w:r>
          </w:p>
        </w:tc>
        <w:tc>
          <w:tcPr>
            <w:tcW w:w="2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41" w:line="600" w:lineRule="exact"/>
              <w:ind w:left="29" w:leftChars="0" w:right="0" w:rightChars="0"/>
              <w:jc w:val="center"/>
              <w:textAlignment w:val="auto"/>
              <w:rPr>
                <w:rFonts w:ascii="Arial"/>
                <w:sz w:val="30"/>
              </w:rPr>
            </w:pPr>
            <w:r>
              <w:rPr>
                <w:rFonts w:ascii="Times New Roman"/>
                <w:color w:val="343434"/>
                <w:w w:val="95"/>
                <w:sz w:val="32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3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textAlignment w:val="auto"/>
              <w:rPr>
                <w:rFonts w:ascii="Times New Roman"/>
                <w:sz w:val="30"/>
              </w:rPr>
            </w:pPr>
          </w:p>
        </w:tc>
        <w:tc>
          <w:tcPr>
            <w:tcW w:w="4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7" w:line="600" w:lineRule="exact"/>
              <w:ind w:left="1505" w:right="1819"/>
              <w:jc w:val="center"/>
              <w:textAlignment w:val="auto"/>
              <w:rPr>
                <w:sz w:val="31"/>
              </w:rPr>
            </w:pPr>
            <w:r>
              <w:rPr>
                <w:color w:val="4F4F4F"/>
                <w:w w:val="90"/>
                <w:sz w:val="31"/>
              </w:rPr>
              <w:t>乌海市</w:t>
            </w:r>
          </w:p>
        </w:tc>
        <w:tc>
          <w:tcPr>
            <w:tcW w:w="1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4" w:line="600" w:lineRule="exact"/>
              <w:ind w:left="0" w:leftChars="0" w:right="20" w:rightChars="0"/>
              <w:jc w:val="center"/>
              <w:textAlignment w:val="auto"/>
              <w:rPr>
                <w:rFonts w:ascii="Times New Roman"/>
                <w:sz w:val="32"/>
              </w:rPr>
            </w:pPr>
            <w:r>
              <w:rPr>
                <w:rFonts w:ascii="Times New Roman"/>
                <w:color w:val="343434"/>
                <w:w w:val="96"/>
                <w:sz w:val="32"/>
              </w:rPr>
              <w:t>1</w:t>
            </w:r>
          </w:p>
        </w:tc>
        <w:tc>
          <w:tcPr>
            <w:tcW w:w="2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4" w:line="600" w:lineRule="exact"/>
              <w:ind w:left="30" w:leftChars="0" w:right="0" w:rightChars="0"/>
              <w:jc w:val="center"/>
              <w:textAlignment w:val="auto"/>
              <w:rPr>
                <w:rFonts w:ascii="Times New Roman"/>
                <w:sz w:val="32"/>
              </w:rPr>
            </w:pPr>
            <w:r>
              <w:rPr>
                <w:rFonts w:ascii="Times New Roman"/>
                <w:color w:val="4F4F4F"/>
                <w:w w:val="96"/>
                <w:sz w:val="32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3" w:type="dxa"/>
            <w:tcBorders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textAlignment w:val="auto"/>
              <w:rPr>
                <w:rFonts w:ascii="Times New Roman"/>
                <w:sz w:val="30"/>
              </w:rPr>
            </w:pPr>
          </w:p>
        </w:tc>
        <w:tc>
          <w:tcPr>
            <w:tcW w:w="4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4" w:line="600" w:lineRule="exact"/>
              <w:ind w:left="1378"/>
              <w:textAlignment w:val="auto"/>
              <w:rPr>
                <w:sz w:val="31"/>
              </w:rPr>
            </w:pPr>
            <w:r>
              <w:rPr>
                <w:color w:val="4F4F4F"/>
                <w:w w:val="95"/>
                <w:sz w:val="31"/>
              </w:rPr>
              <w:t>阿拉善盟</w:t>
            </w:r>
          </w:p>
        </w:tc>
        <w:tc>
          <w:tcPr>
            <w:tcW w:w="1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41" w:line="600" w:lineRule="exact"/>
              <w:ind w:left="0" w:leftChars="0" w:right="34" w:rightChars="0"/>
              <w:jc w:val="center"/>
              <w:textAlignment w:val="auto"/>
              <w:rPr>
                <w:rFonts w:ascii="Times New Roman"/>
                <w:sz w:val="32"/>
              </w:rPr>
            </w:pPr>
            <w:r>
              <w:rPr>
                <w:rFonts w:ascii="Times New Roman"/>
                <w:color w:val="343434"/>
                <w:w w:val="96"/>
                <w:sz w:val="32"/>
              </w:rPr>
              <w:t>1</w:t>
            </w:r>
          </w:p>
        </w:tc>
        <w:tc>
          <w:tcPr>
            <w:tcW w:w="2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41" w:line="600" w:lineRule="exact"/>
              <w:ind w:left="30" w:leftChars="0" w:right="0" w:rightChars="0"/>
              <w:jc w:val="center"/>
              <w:textAlignment w:val="auto"/>
              <w:rPr>
                <w:rFonts w:ascii="Times New Roman"/>
                <w:sz w:val="32"/>
              </w:rPr>
            </w:pPr>
            <w:r>
              <w:rPr>
                <w:rFonts w:ascii="Times New Roman"/>
                <w:color w:val="343434"/>
                <w:w w:val="96"/>
                <w:sz w:val="32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3" w:type="dxa"/>
            <w:tcBorders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textAlignment w:val="auto"/>
              <w:rPr>
                <w:rFonts w:ascii="Times New Roman"/>
                <w:sz w:val="30"/>
              </w:rPr>
            </w:pPr>
          </w:p>
        </w:tc>
        <w:tc>
          <w:tcPr>
            <w:tcW w:w="4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1" w:line="600" w:lineRule="exact"/>
              <w:ind w:left="303"/>
              <w:textAlignment w:val="auto"/>
              <w:rPr>
                <w:sz w:val="31"/>
              </w:rPr>
            </w:pPr>
            <w:r>
              <w:rPr>
                <w:color w:val="4F4F4F"/>
                <w:w w:val="95"/>
                <w:sz w:val="31"/>
              </w:rPr>
              <w:t>内蒙古师范大学所属中学</w:t>
            </w:r>
          </w:p>
        </w:tc>
        <w:tc>
          <w:tcPr>
            <w:tcW w:w="1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41" w:line="600" w:lineRule="exact"/>
              <w:ind w:right="34"/>
              <w:jc w:val="center"/>
              <w:textAlignment w:val="auto"/>
              <w:rPr>
                <w:rFonts w:ascii="Times New Roman"/>
                <w:sz w:val="32"/>
              </w:rPr>
            </w:pPr>
            <w:r>
              <w:rPr>
                <w:rFonts w:ascii="Times New Roman"/>
                <w:color w:val="343434"/>
                <w:w w:val="96"/>
                <w:sz w:val="32"/>
              </w:rPr>
              <w:t>1</w:t>
            </w:r>
          </w:p>
        </w:tc>
        <w:tc>
          <w:tcPr>
            <w:tcW w:w="2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41" w:line="600" w:lineRule="exact"/>
              <w:ind w:left="30"/>
              <w:jc w:val="center"/>
              <w:textAlignment w:val="auto"/>
              <w:rPr>
                <w:rFonts w:ascii="Times New Roman"/>
                <w:sz w:val="32"/>
              </w:rPr>
            </w:pPr>
            <w:r>
              <w:rPr>
                <w:rFonts w:ascii="Times New Roman"/>
                <w:color w:val="343434"/>
                <w:w w:val="96"/>
                <w:sz w:val="32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3" w:type="dxa"/>
            <w:tcBorders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textAlignment w:val="auto"/>
              <w:rPr>
                <w:rFonts w:ascii="Times New Roman"/>
                <w:sz w:val="30"/>
              </w:rPr>
            </w:pPr>
          </w:p>
        </w:tc>
        <w:tc>
          <w:tcPr>
            <w:tcW w:w="4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1" w:line="600" w:lineRule="exact"/>
              <w:ind w:left="1201" w:right="1819"/>
              <w:jc w:val="center"/>
              <w:textAlignment w:val="auto"/>
              <w:rPr>
                <w:sz w:val="31"/>
              </w:rPr>
            </w:pPr>
            <w:r>
              <w:rPr>
                <w:color w:val="4F4F4F"/>
                <w:w w:val="95"/>
                <w:sz w:val="31"/>
              </w:rPr>
              <w:t>合计</w:t>
            </w:r>
          </w:p>
        </w:tc>
        <w:tc>
          <w:tcPr>
            <w:tcW w:w="1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1" w:line="600" w:lineRule="exact"/>
              <w:ind w:left="645" w:right="660"/>
              <w:jc w:val="center"/>
              <w:textAlignment w:val="auto"/>
              <w:rPr>
                <w:rFonts w:hint="default" w:ascii="Arial" w:eastAsia="宋体"/>
                <w:sz w:val="30"/>
                <w:lang w:val="en-US" w:eastAsia="zh-CN"/>
              </w:rPr>
            </w:pPr>
            <w:r>
              <w:rPr>
                <w:rFonts w:hint="eastAsia" w:ascii="Arial"/>
                <w:sz w:val="30"/>
                <w:lang w:val="en-US" w:eastAsia="zh-CN"/>
              </w:rPr>
              <w:t>13</w:t>
            </w:r>
          </w:p>
        </w:tc>
        <w:tc>
          <w:tcPr>
            <w:tcW w:w="2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1" w:line="600" w:lineRule="exact"/>
              <w:ind w:left="632" w:right="596"/>
              <w:jc w:val="center"/>
              <w:textAlignment w:val="auto"/>
              <w:rPr>
                <w:rFonts w:hint="default" w:ascii="Arial" w:eastAsia="宋体"/>
                <w:sz w:val="30"/>
                <w:lang w:val="en-US" w:eastAsia="zh-CN"/>
              </w:rPr>
            </w:pPr>
            <w:r>
              <w:rPr>
                <w:rFonts w:hint="eastAsia" w:ascii="Arial"/>
                <w:sz w:val="30"/>
                <w:lang w:val="en-US" w:eastAsia="zh-CN"/>
              </w:rPr>
              <w:t>13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1915" w:leftChars="725" w:hanging="320" w:hangingChars="1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2098" w:right="1531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782B684C"/>
    <w:rsid w:val="2A05531C"/>
    <w:rsid w:val="332145D3"/>
    <w:rsid w:val="336F59C6"/>
    <w:rsid w:val="481E46A3"/>
    <w:rsid w:val="5DE60D60"/>
    <w:rsid w:val="6D5D22FC"/>
    <w:rsid w:val="782B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2"/>
    <w:basedOn w:val="1"/>
    <w:autoRedefine/>
    <w:qFormat/>
    <w:uiPriority w:val="1"/>
    <w:pPr>
      <w:ind w:left="1222"/>
      <w:jc w:val="center"/>
      <w:outlineLvl w:val="2"/>
    </w:pPr>
    <w:rPr>
      <w:rFonts w:ascii="宋体" w:hAnsi="宋体" w:eastAsia="宋体" w:cs="宋体"/>
      <w:sz w:val="42"/>
      <w:szCs w:val="4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rFonts w:ascii="宋体" w:hAnsi="宋体" w:eastAsia="宋体" w:cs="宋体"/>
      <w:sz w:val="32"/>
      <w:szCs w:val="32"/>
    </w:rPr>
  </w:style>
  <w:style w:type="character" w:styleId="6">
    <w:name w:val="Hyperlink"/>
    <w:basedOn w:val="5"/>
    <w:autoRedefine/>
    <w:qFormat/>
    <w:uiPriority w:val="0"/>
    <w:rPr>
      <w:color w:val="0000FF"/>
      <w:u w:val="single"/>
    </w:rPr>
  </w:style>
  <w:style w:type="paragraph" w:styleId="7">
    <w:name w:val="List Paragraph"/>
    <w:basedOn w:val="1"/>
    <w:autoRedefine/>
    <w:qFormat/>
    <w:uiPriority w:val="1"/>
    <w:pPr>
      <w:spacing w:before="17"/>
      <w:ind w:left="222" w:firstLine="619"/>
    </w:pPr>
    <w:rPr>
      <w:rFonts w:ascii="宋体" w:hAnsi="宋体" w:eastAsia="宋体" w:cs="宋体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28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2024-05-11T14:20:00Z</dcterms:created>
  <dc:creator>李二毛</dc:creator>
  <cp:lastModifiedBy>李二毛</cp:lastModifiedBy>
  <dcterms:modified xsi:type="dcterms:W3CDTF">2024-05-11T15:14:27Z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1E8CD70885D044498D2CD5922D80C032_13</vt:lpwstr>
  </property>
</Properties>
</file>